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14:paraId="7B0DE3F8" w14:textId="77777777">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14:paraId="5EEF984E" w14:textId="77777777">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14:paraId="28B1F1B3" w14:textId="7BBF983F">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Trg Johna Fitzgeralda Kennedyja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14:paraId="28B2C1E1" w14:textId="13121BBA">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Pr="000E580B" w:rsidR="00F70F2C">
        <w:rPr>
          <w:rFonts w:ascii="Arial" w:hAnsi="Arial" w:cs="Arial"/>
          <w:bCs/>
          <w:sz w:val="24"/>
          <w:szCs w:val="24"/>
        </w:rPr>
        <w:t>ST-</w:t>
      </w:r>
      <w:r w:rsidRPr="000E580B" w:rsidR="007B0CE1">
        <w:rPr>
          <w:rFonts w:ascii="Arial" w:hAnsi="Arial" w:cs="Arial"/>
          <w:bCs/>
          <w:sz w:val="24"/>
          <w:szCs w:val="24"/>
        </w:rPr>
        <w:t>448/2024</w:t>
      </w:r>
    </w:p>
    <w:p w:rsidRPr="000E580B" w:rsidR="00853FF6" w:rsidP="00C62C16" w:rsidRDefault="00853FF6" w14:paraId="6CC48A89" w14:textId="77777777">
      <w:pPr>
        <w:jc w:val="both"/>
        <w:rPr>
          <w:rFonts w:ascii="Arial" w:hAnsi="Arial" w:cs="Arial"/>
          <w:bCs/>
          <w:sz w:val="24"/>
          <w:szCs w:val="24"/>
        </w:rPr>
      </w:pPr>
    </w:p>
    <w:p w:rsidRPr="000E580B" w:rsidR="00853FF6" w:rsidP="00C6522F" w:rsidRDefault="00853FF6" w14:paraId="4B0393A5" w14:textId="77777777">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14:paraId="6343EDBE" w14:textId="77777777">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14:paraId="400472D5" w14:textId="77777777">
      <w:pPr>
        <w:rPr>
          <w:rFonts w:ascii="Arial" w:hAnsi="Arial" w:cs="Arial"/>
          <w:sz w:val="24"/>
          <w:szCs w:val="24"/>
        </w:rPr>
      </w:pPr>
    </w:p>
    <w:p w:rsidRPr="000E580B" w:rsidR="00691F3F" w:rsidP="000E580B" w:rsidRDefault="008962AC" w14:paraId="05B622EF" w14:textId="1ED1EB59">
      <w:pPr>
        <w:pStyle w:val="Default"/>
        <w:rPr>
          <w:rFonts w:ascii="Arial" w:hAnsi="Arial" w:cs="Arial"/>
        </w:rPr>
      </w:pPr>
      <w:r w:rsidRPr="000E580B">
        <w:rPr>
          <w:rFonts w:ascii="Arial" w:hAnsi="Arial" w:cs="Arial"/>
          <w:bCs/>
        </w:rPr>
        <w:t xml:space="preserve">održanog dana </w:t>
      </w:r>
      <w:r w:rsidRPr="000E580B" w:rsidR="000E580B">
        <w:rPr>
          <w:rFonts w:ascii="Arial" w:hAnsi="Arial" w:cs="Arial"/>
          <w:bCs/>
        </w:rPr>
        <w:t>28</w:t>
      </w:r>
      <w:r w:rsidRPr="000E580B" w:rsidR="00F70F2C">
        <w:rPr>
          <w:rFonts w:ascii="Arial" w:hAnsi="Arial" w:cs="Arial"/>
          <w:bCs/>
        </w:rPr>
        <w:t>. svibnja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0E580B" w:rsidR="000E580B">
        <w:rPr>
          <w:rFonts w:ascii="Arial" w:hAnsi="Arial" w:cs="Arial"/>
        </w:rPr>
        <w:t xml:space="preserve"> ZANZARA TRADE d.o.o.- u stečaju, Sesvete, Industrijska cesta 19, OIB: 57877062905</w:t>
      </w:r>
    </w:p>
    <w:p w:rsidRPr="000E580B" w:rsidR="000834CF" w:rsidP="00C62C16" w:rsidRDefault="000834CF" w14:paraId="3766DE3A" w14:textId="77777777">
      <w:pPr>
        <w:pStyle w:val="Bezproreda"/>
        <w:jc w:val="both"/>
        <w:rPr>
          <w:rFonts w:ascii="Arial" w:hAnsi="Arial" w:cs="Arial"/>
          <w:sz w:val="24"/>
          <w:szCs w:val="24"/>
        </w:rPr>
      </w:pPr>
    </w:p>
    <w:p w:rsidRPr="000E580B" w:rsidR="00853FF6" w:rsidP="00C62C16" w:rsidRDefault="00853FF6" w14:paraId="006821C7" w14:textId="77777777">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14:paraId="35E48671" w14:textId="77777777">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14:paraId="1B066AE8" w14:textId="231FD3B1">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14:paraId="603FFD94" w14:textId="77777777">
      <w:pPr>
        <w:jc w:val="both"/>
        <w:rPr>
          <w:rFonts w:ascii="Arial" w:hAnsi="Arial" w:cs="Arial"/>
          <w:bCs/>
          <w:sz w:val="24"/>
          <w:szCs w:val="24"/>
        </w:rPr>
      </w:pPr>
    </w:p>
    <w:p w:rsidRPr="000E580B" w:rsidR="009835DE" w:rsidP="00C62C16" w:rsidRDefault="00853FF6" w14:paraId="11EFF28E" w14:textId="2CFCBFB9">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0E580B">
        <w:rPr>
          <w:rFonts w:ascii="Arial" w:hAnsi="Arial" w:cs="Arial"/>
          <w:sz w:val="24"/>
          <w:szCs w:val="24"/>
        </w:rPr>
        <w:t>Sandra Gregorić Jelinek</w:t>
      </w:r>
    </w:p>
    <w:p w:rsidRPr="000E580B" w:rsidR="00954230" w:rsidP="00C62C16" w:rsidRDefault="00B23978" w14:paraId="3D38F89E" w14:textId="77777777">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14:paraId="4DA6A6BB" w14:textId="5A373C69">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0E580B">
        <w:rPr>
          <w:rFonts w:ascii="Arial" w:hAnsi="Arial" w:cs="Arial"/>
          <w:bCs/>
          <w:sz w:val="24"/>
          <w:szCs w:val="24"/>
        </w:rPr>
        <w:t>10,00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14:paraId="0D572BE7" w14:textId="77777777">
      <w:pPr>
        <w:jc w:val="both"/>
        <w:rPr>
          <w:rFonts w:ascii="Arial" w:hAnsi="Arial" w:cs="Arial"/>
          <w:bCs/>
          <w:sz w:val="24"/>
          <w:szCs w:val="24"/>
        </w:rPr>
      </w:pPr>
    </w:p>
    <w:p w:rsidRPr="000E580B" w:rsidR="00071633" w:rsidP="00C62C16" w:rsidRDefault="00853FF6" w14:paraId="643BF9D5" w14:textId="77777777">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14:paraId="6BEC5411" w14:textId="77777777">
      <w:pPr>
        <w:jc w:val="both"/>
        <w:rPr>
          <w:rFonts w:ascii="Arial" w:hAnsi="Arial" w:cs="Arial"/>
          <w:bCs/>
          <w:sz w:val="24"/>
          <w:szCs w:val="24"/>
        </w:rPr>
      </w:pPr>
    </w:p>
    <w:p w:rsidR="00853FF6" w:rsidP="00C62C16" w:rsidRDefault="00853FF6" w14:paraId="6461FB65" w14:textId="43C8CD28">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00B85A32" w:rsidP="00C62C16" w:rsidRDefault="00B85A32" w14:paraId="09735904" w14:textId="00803A31">
      <w:pPr>
        <w:jc w:val="both"/>
        <w:rPr>
          <w:rFonts w:ascii="Arial" w:hAnsi="Arial" w:cs="Arial"/>
          <w:bCs/>
          <w:sz w:val="24"/>
          <w:szCs w:val="24"/>
        </w:rPr>
      </w:pPr>
      <w:r>
        <w:rPr>
          <w:rFonts w:ascii="Arial" w:hAnsi="Arial" w:cs="Arial"/>
          <w:bCs/>
          <w:sz w:val="24"/>
          <w:szCs w:val="24"/>
        </w:rPr>
        <w:t xml:space="preserve">RH-MINISTARSTVO FINANCIJA –POREZNA UPRAVA – Ivana Preglej, zamjenik ŽDO-a </w:t>
      </w:r>
    </w:p>
    <w:p w:rsidRPr="000E580B" w:rsidR="00B85A32" w:rsidP="00C62C16" w:rsidRDefault="00B85A32" w14:paraId="52450779" w14:textId="75C1AD2C">
      <w:pPr>
        <w:jc w:val="both"/>
        <w:rPr>
          <w:rFonts w:ascii="Arial" w:hAnsi="Arial" w:cs="Arial"/>
          <w:bCs/>
          <w:sz w:val="24"/>
          <w:szCs w:val="24"/>
        </w:rPr>
      </w:pPr>
      <w:r>
        <w:rPr>
          <w:rFonts w:ascii="Arial" w:hAnsi="Arial" w:cs="Arial"/>
          <w:bCs/>
          <w:sz w:val="24"/>
          <w:szCs w:val="24"/>
        </w:rPr>
        <w:t>MANEO CONSALTING d.o.o. – zz pun. Vice Šodan, odvj. vježbenik</w:t>
      </w:r>
    </w:p>
    <w:p w:rsidRPr="000E580B" w:rsidR="00917C70" w:rsidP="00C62C16" w:rsidRDefault="00917C70" w14:paraId="43B3A993" w14:textId="71A275CF">
      <w:pPr>
        <w:jc w:val="both"/>
        <w:rPr>
          <w:rFonts w:ascii="Arial" w:hAnsi="Arial" w:cs="Arial"/>
          <w:bCs/>
          <w:sz w:val="24"/>
          <w:szCs w:val="24"/>
        </w:rPr>
      </w:pPr>
    </w:p>
    <w:p w:rsidRPr="000E580B" w:rsidR="000119CE" w:rsidP="00195F0D" w:rsidRDefault="00D052C2" w14:paraId="26BC91D7" w14:textId="12A6D788">
      <w:pPr>
        <w:jc w:val="both"/>
        <w:rPr>
          <w:rFonts w:ascii="Arial" w:hAnsi="Arial" w:cs="Arial"/>
          <w:bCs/>
          <w:sz w:val="24"/>
          <w:szCs w:val="24"/>
        </w:rPr>
      </w:pPr>
      <w:r w:rsidRPr="000E580B">
        <w:rPr>
          <w:rFonts w:ascii="Arial" w:hAnsi="Arial" w:cs="Arial"/>
          <w:bCs/>
          <w:sz w:val="24"/>
          <w:szCs w:val="24"/>
        </w:rPr>
        <w:t xml:space="preserve">          </w:t>
      </w:r>
    </w:p>
    <w:p w:rsidRPr="000E580B" w:rsidR="00261EED" w:rsidP="005F12F6" w:rsidRDefault="00261EED" w14:paraId="432C85EF" w14:textId="69D1778D">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EE1384">
        <w:rPr>
          <w:rFonts w:ascii="Arial" w:hAnsi="Arial" w:cs="Arial"/>
          <w:b w:val="false"/>
          <w:szCs w:val="24"/>
        </w:rPr>
        <w:t>27</w:t>
      </w:r>
      <w:r w:rsidRPr="000E580B" w:rsidR="00C47468">
        <w:rPr>
          <w:rFonts w:ascii="Arial" w:hAnsi="Arial" w:cs="Arial"/>
          <w:b w:val="false"/>
          <w:szCs w:val="24"/>
        </w:rPr>
        <w:t>. veljače</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EE1384">
        <w:rPr>
          <w:rFonts w:ascii="Arial" w:hAnsi="Arial" w:cs="Arial"/>
          <w:b w:val="false"/>
          <w:szCs w:val="24"/>
        </w:rPr>
        <w:t>27</w:t>
      </w:r>
      <w:r w:rsidRPr="000E580B" w:rsidR="00C47468">
        <w:rPr>
          <w:rFonts w:ascii="Arial" w:hAnsi="Arial" w:cs="Arial"/>
          <w:b w:val="false"/>
          <w:szCs w:val="24"/>
        </w:rPr>
        <w:t>. veljače</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14:paraId="08C7C361" w14:textId="77777777">
      <w:pPr>
        <w:rPr>
          <w:rFonts w:ascii="Arial" w:hAnsi="Arial" w:cs="Arial"/>
          <w:sz w:val="24"/>
          <w:szCs w:val="24"/>
        </w:rPr>
      </w:pPr>
    </w:p>
    <w:p w:rsidRPr="000E580B" w:rsidR="00A50713" w:rsidP="001C716F" w:rsidRDefault="00A3654E" w14:paraId="69E2045E" w14:textId="1B64A2B3">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14:paraId="1ECE8961" w14:textId="58D6D225">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EE1384">
        <w:rPr>
          <w:rFonts w:ascii="Arial" w:hAnsi="Arial" w:cs="Arial"/>
          <w:sz w:val="24"/>
          <w:szCs w:val="24"/>
        </w:rPr>
        <w:t>27</w:t>
      </w:r>
      <w:r w:rsidRPr="000E580B" w:rsidR="00CE2AE2">
        <w:rPr>
          <w:rFonts w:ascii="Arial" w:hAnsi="Arial" w:cs="Arial"/>
          <w:sz w:val="24"/>
          <w:szCs w:val="24"/>
        </w:rPr>
        <w:t>. veljače</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14:paraId="7479120C" w14:textId="77777777">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14:paraId="63B63EF5" w14:textId="77777777">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14:paraId="619A2CB8" w14:textId="77777777">
      <w:pPr>
        <w:ind w:firstLine="720"/>
        <w:jc w:val="both"/>
        <w:rPr>
          <w:rFonts w:ascii="Arial" w:hAnsi="Arial" w:cs="Arial"/>
          <w:sz w:val="24"/>
          <w:szCs w:val="24"/>
        </w:rPr>
      </w:pPr>
      <w:r w:rsidRPr="000E580B">
        <w:rPr>
          <w:rFonts w:ascii="Arial" w:hAnsi="Arial" w:cs="Arial"/>
          <w:sz w:val="24"/>
          <w:szCs w:val="24"/>
        </w:rPr>
        <w:lastRenderedPageBreak/>
        <w:t xml:space="preserve">Poziva se stečajni upravitelj određeno očitovati osporava li ili priznaje svaku prijavljenu tražbinu (čl. 260. st. 2. SZ). </w:t>
      </w:r>
    </w:p>
    <w:p w:rsidRPr="000E580B" w:rsidR="00A50713" w:rsidP="007648D9" w:rsidRDefault="00A50713" w14:paraId="72B28860" w14:textId="77777777">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14:paraId="4626BC8B" w14:textId="77777777">
      <w:pPr>
        <w:ind w:firstLine="360"/>
        <w:jc w:val="both"/>
        <w:rPr>
          <w:rFonts w:ascii="Arial" w:hAnsi="Arial" w:cs="Arial"/>
          <w:sz w:val="24"/>
          <w:szCs w:val="24"/>
        </w:rPr>
      </w:pPr>
    </w:p>
    <w:p w:rsidRPr="000E580B" w:rsidR="00A50713" w:rsidP="007648D9" w:rsidRDefault="00A50713" w14:paraId="571BE91A" w14:textId="65C3B522">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14:paraId="3D498604" w14:textId="19E7EADD">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14:paraId="5C522964" w14:textId="33D6C48D">
      <w:pPr>
        <w:ind w:firstLine="720"/>
        <w:jc w:val="both"/>
        <w:rPr>
          <w:rFonts w:ascii="Arial" w:hAnsi="Arial" w:cs="Arial"/>
          <w:sz w:val="24"/>
          <w:szCs w:val="24"/>
        </w:rPr>
      </w:pPr>
    </w:p>
    <w:p w:rsidR="00E00C8F" w:rsidP="003B5728" w:rsidRDefault="003B5728" w14:paraId="513F2685" w14:textId="6295774F">
      <w:pPr>
        <w:pStyle w:val="Odlomakpopisa"/>
        <w:numPr>
          <w:ilvl w:val="0"/>
          <w:numId w:val="32"/>
        </w:numPr>
        <w:jc w:val="both"/>
        <w:rPr>
          <w:rFonts w:ascii="Arial" w:hAnsi="Arial" w:cs="Arial"/>
          <w:sz w:val="24"/>
          <w:szCs w:val="24"/>
        </w:rPr>
      </w:pPr>
      <w:r>
        <w:rPr>
          <w:rFonts w:ascii="Arial" w:hAnsi="Arial" w:cs="Arial"/>
          <w:sz w:val="24"/>
          <w:szCs w:val="24"/>
        </w:rPr>
        <w:t>viši isplatni red</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674"/>
        <w:gridCol w:w="1323"/>
        <w:gridCol w:w="1483"/>
        <w:gridCol w:w="1155"/>
        <w:gridCol w:w="1155"/>
        <w:gridCol w:w="1155"/>
        <w:gridCol w:w="1144"/>
        <w:gridCol w:w="975"/>
      </w:tblGrid>
      <w:tr w:rsidRPr="003B5728" w:rsidR="00B576F4" w:rsidTr="00AA5D93" w14:paraId="3B65C26C" w14:textId="77777777">
        <w:trPr>
          <w:trHeight w:val="562"/>
        </w:trPr>
        <w:tc>
          <w:tcPr>
            <w:tcW w:w="371" w:type="pct"/>
          </w:tcPr>
          <w:p w:rsidR="00AA5D93" w:rsidP="00DC351D" w:rsidRDefault="00AA5D93" w14:paraId="1B12620C" w14:textId="77777777">
            <w:pPr>
              <w:pStyle w:val="Default"/>
              <w:rPr>
                <w:rFonts w:ascii="Arial" w:hAnsi="Arial" w:cs="Arial"/>
                <w:sz w:val="18"/>
                <w:szCs w:val="18"/>
              </w:rPr>
            </w:pPr>
            <w:r w:rsidRPr="003B5728">
              <w:rPr>
                <w:rFonts w:ascii="Arial" w:hAnsi="Arial" w:cs="Arial"/>
                <w:sz w:val="18"/>
                <w:szCs w:val="18"/>
              </w:rPr>
              <w:t>Red.</w:t>
            </w:r>
          </w:p>
          <w:p w:rsidRPr="003B5728" w:rsidR="00AA5D93" w:rsidP="00DC351D" w:rsidRDefault="00AA5D93" w14:paraId="161E5FEB" w14:textId="3D705FA7">
            <w:pPr>
              <w:pStyle w:val="Default"/>
              <w:rPr>
                <w:rFonts w:ascii="Arial" w:hAnsi="Arial" w:cs="Arial"/>
                <w:sz w:val="18"/>
                <w:szCs w:val="18"/>
              </w:rPr>
            </w:pPr>
            <w:r w:rsidRPr="003B5728">
              <w:rPr>
                <w:rFonts w:ascii="Arial" w:hAnsi="Arial" w:cs="Arial"/>
                <w:sz w:val="18"/>
                <w:szCs w:val="18"/>
              </w:rPr>
              <w:t>br.</w:t>
            </w:r>
          </w:p>
          <w:p w:rsidRPr="003B5728" w:rsidR="00AA5D93" w:rsidP="00DC351D" w:rsidRDefault="00AA5D93" w14:paraId="26528048" w14:textId="77777777">
            <w:pPr>
              <w:pStyle w:val="Default"/>
              <w:rPr>
                <w:rFonts w:ascii="Arial" w:hAnsi="Arial" w:cs="Arial"/>
                <w:sz w:val="18"/>
                <w:szCs w:val="18"/>
              </w:rPr>
            </w:pPr>
          </w:p>
        </w:tc>
        <w:tc>
          <w:tcPr>
            <w:tcW w:w="730" w:type="pct"/>
          </w:tcPr>
          <w:p w:rsidRPr="003B5728" w:rsidR="00AA5D93" w:rsidP="00DC351D" w:rsidRDefault="00AA5D93" w14:paraId="46100FB1" w14:textId="77777777">
            <w:pPr>
              <w:pStyle w:val="Default"/>
              <w:rPr>
                <w:rFonts w:ascii="Arial" w:hAnsi="Arial" w:cs="Arial"/>
                <w:sz w:val="18"/>
                <w:szCs w:val="18"/>
              </w:rPr>
            </w:pPr>
            <w:r w:rsidRPr="003B5728">
              <w:rPr>
                <w:rFonts w:ascii="Arial" w:hAnsi="Arial" w:cs="Arial"/>
                <w:sz w:val="18"/>
                <w:szCs w:val="18"/>
              </w:rPr>
              <w:t xml:space="preserve">Ime i prezime / tvrtka ili naziv vjerovnika </w:t>
            </w:r>
          </w:p>
        </w:tc>
        <w:tc>
          <w:tcPr>
            <w:tcW w:w="818" w:type="pct"/>
          </w:tcPr>
          <w:p w:rsidRPr="003B5728" w:rsidR="00AA5D93" w:rsidP="00DC351D" w:rsidRDefault="00AA5D93" w14:paraId="7136C25A" w14:textId="77777777">
            <w:pPr>
              <w:pStyle w:val="Default"/>
              <w:rPr>
                <w:rFonts w:ascii="Arial" w:hAnsi="Arial" w:cs="Arial"/>
                <w:sz w:val="18"/>
                <w:szCs w:val="18"/>
              </w:rPr>
            </w:pPr>
            <w:r w:rsidRPr="003B5728">
              <w:rPr>
                <w:rFonts w:ascii="Arial" w:hAnsi="Arial" w:cs="Arial"/>
                <w:sz w:val="18"/>
                <w:szCs w:val="18"/>
              </w:rPr>
              <w:t xml:space="preserve">OIB </w:t>
            </w:r>
          </w:p>
          <w:p w:rsidRPr="003B5728" w:rsidR="00AA5D93" w:rsidP="00DC351D" w:rsidRDefault="00AA5D93" w14:paraId="5CCAFAB8" w14:textId="77777777">
            <w:pPr>
              <w:pStyle w:val="Default"/>
              <w:rPr>
                <w:rFonts w:ascii="Arial" w:hAnsi="Arial" w:cs="Arial"/>
                <w:sz w:val="18"/>
                <w:szCs w:val="18"/>
              </w:rPr>
            </w:pPr>
            <w:r w:rsidRPr="003B5728">
              <w:rPr>
                <w:rFonts w:ascii="Arial" w:hAnsi="Arial" w:cs="Arial"/>
                <w:sz w:val="18"/>
                <w:szCs w:val="18"/>
              </w:rPr>
              <w:t xml:space="preserve">vjerovnika </w:t>
            </w:r>
          </w:p>
        </w:tc>
        <w:tc>
          <w:tcPr>
            <w:tcW w:w="637" w:type="pct"/>
          </w:tcPr>
          <w:p w:rsidRPr="003B5728" w:rsidR="00AA5D93" w:rsidP="00DC351D" w:rsidRDefault="00AA5D93" w14:paraId="720140C7" w14:textId="77777777">
            <w:pPr>
              <w:pStyle w:val="Default"/>
              <w:rPr>
                <w:rFonts w:ascii="Arial" w:hAnsi="Arial" w:cs="Arial"/>
                <w:sz w:val="18"/>
                <w:szCs w:val="18"/>
              </w:rPr>
            </w:pPr>
            <w:r w:rsidRPr="003B5728">
              <w:rPr>
                <w:rFonts w:ascii="Arial" w:hAnsi="Arial" w:cs="Arial"/>
                <w:sz w:val="18"/>
                <w:szCs w:val="18"/>
              </w:rPr>
              <w:t xml:space="preserve">Adresa / sjedište vjerovnika </w:t>
            </w:r>
          </w:p>
        </w:tc>
        <w:tc>
          <w:tcPr>
            <w:tcW w:w="637" w:type="pct"/>
          </w:tcPr>
          <w:p w:rsidRPr="003B5728" w:rsidR="00AA5D93" w:rsidP="00DC351D" w:rsidRDefault="00AA5D93" w14:paraId="351F0DA0" w14:textId="77777777">
            <w:pPr>
              <w:pStyle w:val="Default"/>
              <w:rPr>
                <w:rFonts w:ascii="Arial" w:hAnsi="Arial" w:cs="Arial"/>
                <w:sz w:val="18"/>
                <w:szCs w:val="18"/>
              </w:rPr>
            </w:pPr>
            <w:r w:rsidRPr="003B5728">
              <w:rPr>
                <w:rFonts w:ascii="Arial" w:hAnsi="Arial" w:cs="Arial"/>
                <w:sz w:val="18"/>
                <w:szCs w:val="18"/>
              </w:rPr>
              <w:t xml:space="preserve">Iznos prijavljene tražbine € </w:t>
            </w:r>
          </w:p>
        </w:tc>
        <w:tc>
          <w:tcPr>
            <w:tcW w:w="637" w:type="pct"/>
          </w:tcPr>
          <w:p w:rsidRPr="003B5728" w:rsidR="00AA5D93" w:rsidP="00DC351D" w:rsidRDefault="00AA5D93" w14:paraId="035A8C5E" w14:textId="77777777">
            <w:pPr>
              <w:pStyle w:val="Default"/>
              <w:rPr>
                <w:rFonts w:ascii="Arial" w:hAnsi="Arial" w:cs="Arial"/>
                <w:sz w:val="18"/>
                <w:szCs w:val="18"/>
              </w:rPr>
            </w:pPr>
            <w:r w:rsidRPr="003B5728">
              <w:rPr>
                <w:rFonts w:ascii="Arial" w:hAnsi="Arial" w:cs="Arial"/>
                <w:sz w:val="18"/>
                <w:szCs w:val="18"/>
              </w:rPr>
              <w:t xml:space="preserve">Pravna osnova prijavljene tražbine </w:t>
            </w:r>
          </w:p>
        </w:tc>
        <w:tc>
          <w:tcPr>
            <w:tcW w:w="631" w:type="pct"/>
          </w:tcPr>
          <w:p w:rsidRPr="003B5728" w:rsidR="00AA5D93" w:rsidP="00DC351D" w:rsidRDefault="00AA5D93" w14:paraId="43C7B270" w14:textId="77777777">
            <w:pPr>
              <w:pStyle w:val="Default"/>
              <w:rPr>
                <w:rFonts w:ascii="Arial" w:hAnsi="Arial" w:cs="Arial"/>
                <w:sz w:val="18"/>
                <w:szCs w:val="18"/>
              </w:rPr>
            </w:pPr>
            <w:r w:rsidRPr="003B5728">
              <w:rPr>
                <w:rFonts w:ascii="Arial" w:hAnsi="Arial" w:cs="Arial"/>
                <w:sz w:val="18"/>
                <w:szCs w:val="18"/>
              </w:rPr>
              <w:t>Iznos priznate tražbine €</w:t>
            </w:r>
          </w:p>
        </w:tc>
        <w:tc>
          <w:tcPr>
            <w:tcW w:w="538" w:type="pct"/>
          </w:tcPr>
          <w:p w:rsidRPr="003B5728" w:rsidR="00AA5D93" w:rsidP="00DC351D" w:rsidRDefault="00AA5D93" w14:paraId="5F1546AE" w14:textId="77777777">
            <w:pPr>
              <w:pStyle w:val="Default"/>
              <w:rPr>
                <w:rFonts w:ascii="Arial" w:hAnsi="Arial" w:cs="Arial"/>
                <w:sz w:val="18"/>
                <w:szCs w:val="18"/>
              </w:rPr>
            </w:pPr>
            <w:r w:rsidRPr="003B5728">
              <w:rPr>
                <w:rFonts w:ascii="Arial" w:hAnsi="Arial" w:cs="Arial"/>
                <w:sz w:val="18"/>
                <w:szCs w:val="18"/>
              </w:rPr>
              <w:t xml:space="preserve"> Pravna osnova priznate tražbine</w:t>
            </w:r>
          </w:p>
        </w:tc>
      </w:tr>
      <w:tr w:rsidRPr="003B5728" w:rsidR="00B576F4" w:rsidTr="00AA5D93" w14:paraId="044957F7" w14:textId="77777777">
        <w:trPr>
          <w:trHeight w:val="562"/>
        </w:trPr>
        <w:tc>
          <w:tcPr>
            <w:tcW w:w="371" w:type="pct"/>
          </w:tcPr>
          <w:p w:rsidRPr="003B5728" w:rsidR="00AA5D93" w:rsidP="004D7F7B" w:rsidRDefault="00AA5D93" w14:paraId="69E7CB40" w14:textId="44170495">
            <w:pPr>
              <w:pStyle w:val="Default"/>
              <w:numPr>
                <w:ilvl w:val="0"/>
                <w:numId w:val="33"/>
              </w:numPr>
              <w:rPr>
                <w:rFonts w:ascii="Arial" w:hAnsi="Arial" w:cs="Arial"/>
                <w:sz w:val="18"/>
                <w:szCs w:val="18"/>
              </w:rPr>
            </w:pPr>
          </w:p>
        </w:tc>
        <w:tc>
          <w:tcPr>
            <w:tcW w:w="730" w:type="pct"/>
          </w:tcPr>
          <w:p w:rsidRPr="003B5728" w:rsidR="00AA5D93" w:rsidP="00DC351D" w:rsidRDefault="00AA5D93" w14:paraId="7C6D40CB" w14:textId="0C4D2104">
            <w:pPr>
              <w:pStyle w:val="Default"/>
              <w:rPr>
                <w:rFonts w:ascii="Arial" w:hAnsi="Arial" w:cs="Arial"/>
                <w:sz w:val="18"/>
                <w:szCs w:val="18"/>
              </w:rPr>
            </w:pPr>
            <w:r>
              <w:rPr>
                <w:rFonts w:ascii="Arial" w:hAnsi="Arial" w:cs="Arial"/>
                <w:sz w:val="18"/>
                <w:szCs w:val="18"/>
              </w:rPr>
              <w:t>RH-Ministarstvo financija, Porezna uprava Zagreb</w:t>
            </w:r>
          </w:p>
        </w:tc>
        <w:tc>
          <w:tcPr>
            <w:tcW w:w="818" w:type="pct"/>
          </w:tcPr>
          <w:p w:rsidRPr="003B5728" w:rsidR="00AA5D93" w:rsidP="00DC351D" w:rsidRDefault="00AA5D93" w14:paraId="065BB731" w14:textId="3B9C2698">
            <w:pPr>
              <w:pStyle w:val="Default"/>
              <w:rPr>
                <w:rFonts w:ascii="Arial" w:hAnsi="Arial" w:cs="Arial"/>
                <w:sz w:val="18"/>
                <w:szCs w:val="18"/>
              </w:rPr>
            </w:pPr>
            <w:r>
              <w:rPr>
                <w:rFonts w:ascii="Arial" w:hAnsi="Arial" w:cs="Arial"/>
                <w:sz w:val="18"/>
                <w:szCs w:val="18"/>
              </w:rPr>
              <w:t>18683136487</w:t>
            </w:r>
          </w:p>
        </w:tc>
        <w:tc>
          <w:tcPr>
            <w:tcW w:w="637" w:type="pct"/>
          </w:tcPr>
          <w:p w:rsidRPr="003B5728" w:rsidR="00AA5D93" w:rsidP="00DC351D" w:rsidRDefault="00AA5D93" w14:paraId="078F87A1" w14:textId="52C5B2C6">
            <w:pPr>
              <w:pStyle w:val="Default"/>
              <w:rPr>
                <w:rFonts w:ascii="Arial" w:hAnsi="Arial" w:cs="Arial"/>
                <w:sz w:val="18"/>
                <w:szCs w:val="18"/>
              </w:rPr>
            </w:pPr>
            <w:r>
              <w:rPr>
                <w:rFonts w:ascii="Arial" w:hAnsi="Arial" w:cs="Arial"/>
                <w:sz w:val="18"/>
                <w:szCs w:val="18"/>
              </w:rPr>
              <w:t>Avenija Dubrovnik 32, Zagreb</w:t>
            </w:r>
          </w:p>
        </w:tc>
        <w:tc>
          <w:tcPr>
            <w:tcW w:w="637" w:type="pct"/>
          </w:tcPr>
          <w:p w:rsidRPr="003B5728" w:rsidR="00AA5D93" w:rsidP="00DC351D" w:rsidRDefault="00AA5D93" w14:paraId="2852E124" w14:textId="77BFF47D">
            <w:pPr>
              <w:pStyle w:val="Default"/>
              <w:rPr>
                <w:rFonts w:ascii="Arial" w:hAnsi="Arial" w:cs="Arial"/>
                <w:sz w:val="18"/>
                <w:szCs w:val="18"/>
              </w:rPr>
            </w:pPr>
            <w:r>
              <w:rPr>
                <w:rFonts w:ascii="Arial" w:hAnsi="Arial" w:cs="Arial"/>
                <w:sz w:val="18"/>
                <w:szCs w:val="18"/>
              </w:rPr>
              <w:t>16.127,08</w:t>
            </w:r>
          </w:p>
        </w:tc>
        <w:tc>
          <w:tcPr>
            <w:tcW w:w="637" w:type="pct"/>
          </w:tcPr>
          <w:p w:rsidRPr="003B5728" w:rsidR="00AA5D93" w:rsidP="00DC351D" w:rsidRDefault="00AA5D93" w14:paraId="0E93D7A8" w14:textId="04CACA31">
            <w:pPr>
              <w:pStyle w:val="Default"/>
              <w:rPr>
                <w:rFonts w:ascii="Arial" w:hAnsi="Arial" w:cs="Arial"/>
                <w:sz w:val="18"/>
                <w:szCs w:val="18"/>
              </w:rPr>
            </w:pPr>
            <w:r>
              <w:rPr>
                <w:rFonts w:ascii="Arial" w:hAnsi="Arial" w:cs="Arial"/>
                <w:sz w:val="18"/>
                <w:szCs w:val="18"/>
              </w:rPr>
              <w:t>JOPPD, obračun kamata</w:t>
            </w:r>
          </w:p>
        </w:tc>
        <w:tc>
          <w:tcPr>
            <w:tcW w:w="631" w:type="pct"/>
          </w:tcPr>
          <w:p w:rsidRPr="003B5728" w:rsidR="00AA5D93" w:rsidP="00DC351D" w:rsidRDefault="00AA5D93" w14:paraId="58C4F6A3" w14:textId="05CC33EA">
            <w:pPr>
              <w:pStyle w:val="Default"/>
              <w:rPr>
                <w:rFonts w:ascii="Arial" w:hAnsi="Arial" w:cs="Arial"/>
                <w:sz w:val="18"/>
                <w:szCs w:val="18"/>
              </w:rPr>
            </w:pPr>
            <w:r>
              <w:rPr>
                <w:rFonts w:ascii="Arial" w:hAnsi="Arial" w:cs="Arial"/>
                <w:sz w:val="18"/>
                <w:szCs w:val="18"/>
              </w:rPr>
              <w:t>16.127,08</w:t>
            </w:r>
          </w:p>
        </w:tc>
        <w:tc>
          <w:tcPr>
            <w:tcW w:w="538" w:type="pct"/>
          </w:tcPr>
          <w:p w:rsidRPr="003B5728" w:rsidR="00AA5D93" w:rsidP="00DC351D" w:rsidRDefault="00AA5D93" w14:paraId="1736A44F" w14:textId="269D2171">
            <w:pPr>
              <w:pStyle w:val="Default"/>
              <w:rPr>
                <w:rFonts w:ascii="Arial" w:hAnsi="Arial" w:cs="Arial"/>
                <w:sz w:val="18"/>
                <w:szCs w:val="18"/>
              </w:rPr>
            </w:pPr>
            <w:r>
              <w:rPr>
                <w:rFonts w:ascii="Arial" w:hAnsi="Arial" w:cs="Arial"/>
                <w:sz w:val="18"/>
                <w:szCs w:val="18"/>
              </w:rPr>
              <w:t>JOPPD, obračun kamata</w:t>
            </w:r>
          </w:p>
        </w:tc>
      </w:tr>
      <w:tr w:rsidRPr="003B5728" w:rsidR="00B576F4" w:rsidTr="00AA5D93" w14:paraId="3F2FFB02" w14:textId="77777777">
        <w:trPr>
          <w:trHeight w:val="562"/>
        </w:trPr>
        <w:tc>
          <w:tcPr>
            <w:tcW w:w="371" w:type="pct"/>
          </w:tcPr>
          <w:p w:rsidRPr="003B5728" w:rsidR="00AA5D93" w:rsidP="004D7F7B" w:rsidRDefault="00AA5D93" w14:paraId="7D0439EC" w14:textId="77777777">
            <w:pPr>
              <w:pStyle w:val="Default"/>
              <w:numPr>
                <w:ilvl w:val="0"/>
                <w:numId w:val="33"/>
              </w:numPr>
              <w:rPr>
                <w:rFonts w:ascii="Arial" w:hAnsi="Arial" w:cs="Arial"/>
                <w:sz w:val="18"/>
                <w:szCs w:val="18"/>
              </w:rPr>
            </w:pPr>
          </w:p>
        </w:tc>
        <w:tc>
          <w:tcPr>
            <w:tcW w:w="730" w:type="pct"/>
          </w:tcPr>
          <w:p w:rsidR="00AA5D93" w:rsidP="00DC351D" w:rsidRDefault="00AA5D93" w14:paraId="262F1AF5" w14:textId="3FCD82AB">
            <w:pPr>
              <w:pStyle w:val="Default"/>
              <w:rPr>
                <w:rFonts w:ascii="Arial" w:hAnsi="Arial" w:cs="Arial"/>
                <w:sz w:val="18"/>
                <w:szCs w:val="18"/>
              </w:rPr>
            </w:pPr>
            <w:r>
              <w:rPr>
                <w:rFonts w:ascii="Arial" w:hAnsi="Arial" w:cs="Arial"/>
                <w:sz w:val="18"/>
                <w:szCs w:val="18"/>
              </w:rPr>
              <w:t>Filip Blažević</w:t>
            </w:r>
          </w:p>
        </w:tc>
        <w:tc>
          <w:tcPr>
            <w:tcW w:w="818" w:type="pct"/>
          </w:tcPr>
          <w:p w:rsidR="00AA5D93" w:rsidP="00DC351D" w:rsidRDefault="00AA5D93" w14:paraId="7829E52B" w14:textId="022EDA68">
            <w:pPr>
              <w:pStyle w:val="Default"/>
              <w:rPr>
                <w:rFonts w:ascii="Arial" w:hAnsi="Arial" w:cs="Arial"/>
                <w:sz w:val="18"/>
                <w:szCs w:val="18"/>
              </w:rPr>
            </w:pPr>
            <w:r>
              <w:rPr>
                <w:rFonts w:ascii="Arial" w:hAnsi="Arial" w:cs="Arial"/>
                <w:sz w:val="18"/>
                <w:szCs w:val="18"/>
              </w:rPr>
              <w:t>415031</w:t>
            </w:r>
            <w:r w:rsidR="00270F2B">
              <w:rPr>
                <w:rFonts w:ascii="Arial" w:hAnsi="Arial" w:cs="Arial"/>
                <w:sz w:val="18"/>
                <w:szCs w:val="18"/>
              </w:rPr>
              <w:t>21728</w:t>
            </w:r>
          </w:p>
        </w:tc>
        <w:tc>
          <w:tcPr>
            <w:tcW w:w="637" w:type="pct"/>
          </w:tcPr>
          <w:p w:rsidR="00AA5D93" w:rsidP="00DC351D" w:rsidRDefault="00270F2B" w14:paraId="307B4E86" w14:textId="77777777">
            <w:pPr>
              <w:pStyle w:val="Default"/>
              <w:rPr>
                <w:rFonts w:ascii="Arial" w:hAnsi="Arial" w:cs="Arial"/>
                <w:sz w:val="18"/>
                <w:szCs w:val="18"/>
              </w:rPr>
            </w:pPr>
            <w:r>
              <w:rPr>
                <w:rFonts w:ascii="Arial" w:hAnsi="Arial" w:cs="Arial"/>
                <w:sz w:val="18"/>
                <w:szCs w:val="18"/>
              </w:rPr>
              <w:t xml:space="preserve">Školska 14, </w:t>
            </w:r>
          </w:p>
          <w:p w:rsidR="00270F2B" w:rsidP="00DC351D" w:rsidRDefault="00270F2B" w14:paraId="7A499D5A" w14:textId="202E3F78">
            <w:pPr>
              <w:pStyle w:val="Default"/>
              <w:rPr>
                <w:rFonts w:ascii="Arial" w:hAnsi="Arial" w:cs="Arial"/>
                <w:sz w:val="18"/>
                <w:szCs w:val="18"/>
              </w:rPr>
            </w:pPr>
            <w:r>
              <w:rPr>
                <w:rFonts w:ascii="Arial" w:hAnsi="Arial" w:cs="Arial"/>
                <w:sz w:val="18"/>
                <w:szCs w:val="18"/>
              </w:rPr>
              <w:t>Žerjavinec</w:t>
            </w:r>
          </w:p>
        </w:tc>
        <w:tc>
          <w:tcPr>
            <w:tcW w:w="637" w:type="pct"/>
          </w:tcPr>
          <w:p w:rsidR="00AA5D93" w:rsidP="00DC351D" w:rsidRDefault="00270F2B" w14:paraId="752673E9" w14:textId="3B865C50">
            <w:pPr>
              <w:pStyle w:val="Default"/>
              <w:rPr>
                <w:rFonts w:ascii="Arial" w:hAnsi="Arial" w:cs="Arial"/>
                <w:sz w:val="18"/>
                <w:szCs w:val="18"/>
              </w:rPr>
            </w:pPr>
            <w:r>
              <w:rPr>
                <w:rFonts w:ascii="Arial" w:hAnsi="Arial" w:cs="Arial"/>
                <w:sz w:val="18"/>
                <w:szCs w:val="18"/>
              </w:rPr>
              <w:t>1.005,51 - neto</w:t>
            </w:r>
          </w:p>
        </w:tc>
        <w:tc>
          <w:tcPr>
            <w:tcW w:w="637" w:type="pct"/>
          </w:tcPr>
          <w:p w:rsidR="00AA5D93" w:rsidP="00DC351D" w:rsidRDefault="00270F2B" w14:paraId="5F39B957" w14:textId="2CDC0666">
            <w:pPr>
              <w:pStyle w:val="Default"/>
              <w:rPr>
                <w:rFonts w:ascii="Arial" w:hAnsi="Arial" w:cs="Arial"/>
                <w:sz w:val="18"/>
                <w:szCs w:val="18"/>
              </w:rPr>
            </w:pPr>
            <w:r>
              <w:rPr>
                <w:rFonts w:ascii="Arial" w:hAnsi="Arial" w:cs="Arial"/>
                <w:sz w:val="18"/>
                <w:szCs w:val="18"/>
              </w:rPr>
              <w:t>JOPPD,</w:t>
            </w:r>
          </w:p>
        </w:tc>
        <w:tc>
          <w:tcPr>
            <w:tcW w:w="631" w:type="pct"/>
          </w:tcPr>
          <w:p w:rsidR="00AA5D93" w:rsidP="00DC351D" w:rsidRDefault="00270F2B" w14:paraId="448816A5" w14:textId="092351FB">
            <w:pPr>
              <w:pStyle w:val="Default"/>
              <w:rPr>
                <w:rFonts w:ascii="Arial" w:hAnsi="Arial" w:cs="Arial"/>
                <w:sz w:val="18"/>
                <w:szCs w:val="18"/>
              </w:rPr>
            </w:pPr>
            <w:r>
              <w:rPr>
                <w:rFonts w:ascii="Arial" w:hAnsi="Arial" w:cs="Arial"/>
                <w:sz w:val="18"/>
                <w:szCs w:val="18"/>
              </w:rPr>
              <w:t>1.005,51</w:t>
            </w:r>
          </w:p>
        </w:tc>
        <w:tc>
          <w:tcPr>
            <w:tcW w:w="538" w:type="pct"/>
          </w:tcPr>
          <w:p w:rsidR="00AA5D93" w:rsidP="00DC351D" w:rsidRDefault="00270F2B" w14:paraId="33D9A231" w14:textId="20F9F5CA">
            <w:pPr>
              <w:pStyle w:val="Default"/>
              <w:rPr>
                <w:rFonts w:ascii="Arial" w:hAnsi="Arial" w:cs="Arial"/>
                <w:sz w:val="18"/>
                <w:szCs w:val="18"/>
              </w:rPr>
            </w:pPr>
            <w:r>
              <w:rPr>
                <w:rFonts w:ascii="Arial" w:hAnsi="Arial" w:cs="Arial"/>
                <w:sz w:val="18"/>
                <w:szCs w:val="18"/>
              </w:rPr>
              <w:t>JOPPD,</w:t>
            </w:r>
          </w:p>
        </w:tc>
      </w:tr>
      <w:tr w:rsidRPr="003B5728" w:rsidR="00B576F4" w:rsidTr="00AA5D93" w14:paraId="38436C0D" w14:textId="77777777">
        <w:trPr>
          <w:trHeight w:val="562"/>
        </w:trPr>
        <w:tc>
          <w:tcPr>
            <w:tcW w:w="371" w:type="pct"/>
          </w:tcPr>
          <w:p w:rsidRPr="003B5728" w:rsidR="00064260" w:rsidP="004D7F7B" w:rsidRDefault="00064260" w14:paraId="013C0610" w14:textId="730A9CDC">
            <w:pPr>
              <w:pStyle w:val="Default"/>
              <w:numPr>
                <w:ilvl w:val="0"/>
                <w:numId w:val="33"/>
              </w:numPr>
              <w:rPr>
                <w:rFonts w:ascii="Arial" w:hAnsi="Arial" w:cs="Arial"/>
                <w:sz w:val="18"/>
                <w:szCs w:val="18"/>
              </w:rPr>
            </w:pPr>
          </w:p>
        </w:tc>
        <w:tc>
          <w:tcPr>
            <w:tcW w:w="730" w:type="pct"/>
          </w:tcPr>
          <w:p w:rsidR="00064260" w:rsidP="00DC351D" w:rsidRDefault="00936BC9" w14:paraId="76C142CA" w14:textId="1A3E1273">
            <w:pPr>
              <w:pStyle w:val="Default"/>
              <w:rPr>
                <w:rFonts w:ascii="Arial" w:hAnsi="Arial" w:cs="Arial"/>
                <w:sz w:val="18"/>
                <w:szCs w:val="18"/>
              </w:rPr>
            </w:pPr>
            <w:r>
              <w:rPr>
                <w:rFonts w:ascii="Arial" w:hAnsi="Arial" w:cs="Arial"/>
                <w:sz w:val="18"/>
                <w:szCs w:val="18"/>
              </w:rPr>
              <w:t>Mario</w:t>
            </w:r>
            <w:r w:rsidR="00064260">
              <w:rPr>
                <w:rFonts w:ascii="Arial" w:hAnsi="Arial" w:cs="Arial"/>
                <w:sz w:val="18"/>
                <w:szCs w:val="18"/>
              </w:rPr>
              <w:t xml:space="preserve"> Kisegi</w:t>
            </w:r>
          </w:p>
        </w:tc>
        <w:tc>
          <w:tcPr>
            <w:tcW w:w="818" w:type="pct"/>
          </w:tcPr>
          <w:p w:rsidR="00064260" w:rsidP="00DC351D" w:rsidRDefault="00064260" w14:paraId="6F2C3B50" w14:textId="1DD2A8CD">
            <w:pPr>
              <w:pStyle w:val="Default"/>
              <w:rPr>
                <w:rFonts w:ascii="Arial" w:hAnsi="Arial" w:cs="Arial"/>
                <w:sz w:val="18"/>
                <w:szCs w:val="18"/>
              </w:rPr>
            </w:pPr>
            <w:r>
              <w:rPr>
                <w:rFonts w:ascii="Arial" w:hAnsi="Arial" w:cs="Arial"/>
                <w:sz w:val="18"/>
                <w:szCs w:val="18"/>
              </w:rPr>
              <w:t>37775577226</w:t>
            </w:r>
          </w:p>
        </w:tc>
        <w:tc>
          <w:tcPr>
            <w:tcW w:w="637" w:type="pct"/>
          </w:tcPr>
          <w:p w:rsidR="00064260" w:rsidP="00DC351D" w:rsidRDefault="00064260" w14:paraId="0EEC6214" w14:textId="3D57CB61">
            <w:pPr>
              <w:pStyle w:val="Default"/>
              <w:rPr>
                <w:rFonts w:ascii="Arial" w:hAnsi="Arial" w:cs="Arial"/>
                <w:sz w:val="18"/>
                <w:szCs w:val="18"/>
              </w:rPr>
            </w:pPr>
            <w:r>
              <w:rPr>
                <w:rFonts w:ascii="Arial" w:hAnsi="Arial" w:cs="Arial"/>
                <w:sz w:val="18"/>
                <w:szCs w:val="18"/>
              </w:rPr>
              <w:t>144. brigade hrv. vojske 2</w:t>
            </w:r>
          </w:p>
        </w:tc>
        <w:tc>
          <w:tcPr>
            <w:tcW w:w="637" w:type="pct"/>
          </w:tcPr>
          <w:p w:rsidR="00064260" w:rsidP="00DC351D" w:rsidRDefault="00064260" w14:paraId="7592CA8C" w14:textId="678706D8">
            <w:pPr>
              <w:pStyle w:val="Default"/>
              <w:rPr>
                <w:rFonts w:ascii="Arial" w:hAnsi="Arial" w:cs="Arial"/>
                <w:sz w:val="18"/>
                <w:szCs w:val="18"/>
              </w:rPr>
            </w:pPr>
            <w:r>
              <w:rPr>
                <w:rFonts w:ascii="Arial" w:hAnsi="Arial" w:cs="Arial"/>
                <w:sz w:val="18"/>
                <w:szCs w:val="18"/>
              </w:rPr>
              <w:t xml:space="preserve">1.493,13 </w:t>
            </w:r>
            <w:r w:rsidR="00D46A82">
              <w:rPr>
                <w:rFonts w:ascii="Arial" w:hAnsi="Arial" w:cs="Arial"/>
                <w:sz w:val="18"/>
                <w:szCs w:val="18"/>
              </w:rPr>
              <w:t>–</w:t>
            </w:r>
            <w:r>
              <w:rPr>
                <w:rFonts w:ascii="Arial" w:hAnsi="Arial" w:cs="Arial"/>
                <w:sz w:val="18"/>
                <w:szCs w:val="18"/>
              </w:rPr>
              <w:t xml:space="preserve"> neto</w:t>
            </w:r>
          </w:p>
          <w:p w:rsidR="00D46A82" w:rsidP="00DC351D" w:rsidRDefault="00D46A82" w14:paraId="1D7B500A" w14:textId="3EF10BE3">
            <w:pPr>
              <w:pStyle w:val="Default"/>
              <w:rPr>
                <w:rFonts w:ascii="Arial" w:hAnsi="Arial" w:cs="Arial"/>
                <w:sz w:val="18"/>
                <w:szCs w:val="18"/>
              </w:rPr>
            </w:pPr>
            <w:r>
              <w:rPr>
                <w:rFonts w:ascii="Arial" w:hAnsi="Arial" w:cs="Arial"/>
                <w:sz w:val="18"/>
                <w:szCs w:val="18"/>
              </w:rPr>
              <w:t>6.885,95*</w:t>
            </w:r>
          </w:p>
        </w:tc>
        <w:tc>
          <w:tcPr>
            <w:tcW w:w="637" w:type="pct"/>
          </w:tcPr>
          <w:p w:rsidR="00064260" w:rsidP="00DC351D" w:rsidRDefault="00D46A82" w14:paraId="1EBA6102" w14:textId="483C3F39">
            <w:pPr>
              <w:pStyle w:val="Default"/>
              <w:rPr>
                <w:rFonts w:ascii="Arial" w:hAnsi="Arial" w:cs="Arial"/>
                <w:sz w:val="18"/>
                <w:szCs w:val="18"/>
              </w:rPr>
            </w:pPr>
            <w:r>
              <w:rPr>
                <w:rFonts w:ascii="Arial" w:hAnsi="Arial" w:cs="Arial"/>
                <w:sz w:val="18"/>
                <w:szCs w:val="18"/>
              </w:rPr>
              <w:t>JOPPD</w:t>
            </w:r>
          </w:p>
        </w:tc>
        <w:tc>
          <w:tcPr>
            <w:tcW w:w="631" w:type="pct"/>
          </w:tcPr>
          <w:p w:rsidR="00064260" w:rsidP="00DC351D" w:rsidRDefault="00D46A82" w14:paraId="6F28473D" w14:textId="468E995F">
            <w:pPr>
              <w:pStyle w:val="Default"/>
              <w:rPr>
                <w:rFonts w:ascii="Arial" w:hAnsi="Arial" w:cs="Arial"/>
                <w:sz w:val="18"/>
                <w:szCs w:val="18"/>
              </w:rPr>
            </w:pPr>
            <w:r>
              <w:rPr>
                <w:rFonts w:ascii="Arial" w:hAnsi="Arial" w:cs="Arial"/>
                <w:sz w:val="18"/>
                <w:szCs w:val="18"/>
              </w:rPr>
              <w:t>8.379,08</w:t>
            </w:r>
          </w:p>
        </w:tc>
        <w:tc>
          <w:tcPr>
            <w:tcW w:w="538" w:type="pct"/>
          </w:tcPr>
          <w:p w:rsidR="00064260" w:rsidP="00DC351D" w:rsidRDefault="00D46A82" w14:paraId="7741F43B" w14:textId="5B5DCEEC">
            <w:pPr>
              <w:pStyle w:val="Default"/>
              <w:rPr>
                <w:rFonts w:ascii="Arial" w:hAnsi="Arial" w:cs="Arial"/>
                <w:sz w:val="18"/>
                <w:szCs w:val="18"/>
              </w:rPr>
            </w:pPr>
            <w:r>
              <w:rPr>
                <w:rFonts w:ascii="Arial" w:hAnsi="Arial" w:cs="Arial"/>
                <w:sz w:val="18"/>
                <w:szCs w:val="18"/>
              </w:rPr>
              <w:t>JOPPD</w:t>
            </w:r>
          </w:p>
        </w:tc>
      </w:tr>
      <w:tr w:rsidRPr="003B5728" w:rsidR="00B576F4" w:rsidTr="00AA5D93" w14:paraId="00BF96A4" w14:textId="77777777">
        <w:trPr>
          <w:trHeight w:val="562"/>
        </w:trPr>
        <w:tc>
          <w:tcPr>
            <w:tcW w:w="371" w:type="pct"/>
          </w:tcPr>
          <w:p w:rsidRPr="003B5728" w:rsidR="00D46A82" w:rsidP="004D7F7B" w:rsidRDefault="00D46A82" w14:paraId="4232D2CA" w14:textId="77777777">
            <w:pPr>
              <w:pStyle w:val="Default"/>
              <w:numPr>
                <w:ilvl w:val="0"/>
                <w:numId w:val="33"/>
              </w:numPr>
              <w:rPr>
                <w:rFonts w:ascii="Arial" w:hAnsi="Arial" w:cs="Arial"/>
                <w:sz w:val="18"/>
                <w:szCs w:val="18"/>
              </w:rPr>
            </w:pPr>
          </w:p>
        </w:tc>
        <w:tc>
          <w:tcPr>
            <w:tcW w:w="730" w:type="pct"/>
          </w:tcPr>
          <w:p w:rsidR="00D46A82" w:rsidP="00DC351D" w:rsidRDefault="00D46A82" w14:paraId="32CD5810" w14:textId="43100350">
            <w:pPr>
              <w:pStyle w:val="Default"/>
              <w:rPr>
                <w:rFonts w:ascii="Arial" w:hAnsi="Arial" w:cs="Arial"/>
                <w:sz w:val="18"/>
                <w:szCs w:val="18"/>
              </w:rPr>
            </w:pPr>
            <w:r>
              <w:rPr>
                <w:rFonts w:ascii="Arial" w:hAnsi="Arial" w:cs="Arial"/>
                <w:sz w:val="18"/>
                <w:szCs w:val="18"/>
              </w:rPr>
              <w:t>Antonijo Lovreković</w:t>
            </w:r>
          </w:p>
        </w:tc>
        <w:tc>
          <w:tcPr>
            <w:tcW w:w="818" w:type="pct"/>
          </w:tcPr>
          <w:p w:rsidR="00D46A82" w:rsidP="00DC351D" w:rsidRDefault="00D46A82" w14:paraId="0AB83F00" w14:textId="55FC251A">
            <w:pPr>
              <w:pStyle w:val="Default"/>
              <w:rPr>
                <w:rFonts w:ascii="Arial" w:hAnsi="Arial" w:cs="Arial"/>
                <w:sz w:val="18"/>
                <w:szCs w:val="18"/>
              </w:rPr>
            </w:pPr>
            <w:r>
              <w:rPr>
                <w:rFonts w:ascii="Arial" w:hAnsi="Arial" w:cs="Arial"/>
                <w:sz w:val="18"/>
                <w:szCs w:val="18"/>
              </w:rPr>
              <w:t>46737506161</w:t>
            </w:r>
          </w:p>
        </w:tc>
        <w:tc>
          <w:tcPr>
            <w:tcW w:w="637" w:type="pct"/>
          </w:tcPr>
          <w:p w:rsidR="00D46A82" w:rsidP="00DC351D" w:rsidRDefault="00D46A82" w14:paraId="595586AA" w14:textId="54450AD8">
            <w:pPr>
              <w:pStyle w:val="Default"/>
              <w:rPr>
                <w:rFonts w:ascii="Arial" w:hAnsi="Arial" w:cs="Arial"/>
                <w:sz w:val="18"/>
                <w:szCs w:val="18"/>
              </w:rPr>
            </w:pPr>
            <w:r>
              <w:rPr>
                <w:rFonts w:ascii="Arial" w:hAnsi="Arial" w:cs="Arial"/>
                <w:sz w:val="18"/>
                <w:szCs w:val="18"/>
              </w:rPr>
              <w:t>F.J. Vranjanina 32</w:t>
            </w:r>
          </w:p>
        </w:tc>
        <w:tc>
          <w:tcPr>
            <w:tcW w:w="637" w:type="pct"/>
          </w:tcPr>
          <w:p w:rsidR="00D46A82" w:rsidP="00DC351D" w:rsidRDefault="00DE6633" w14:paraId="1E6F6114" w14:textId="2560A64E">
            <w:pPr>
              <w:pStyle w:val="Default"/>
              <w:rPr>
                <w:rFonts w:ascii="Arial" w:hAnsi="Arial" w:cs="Arial"/>
                <w:sz w:val="18"/>
                <w:szCs w:val="18"/>
              </w:rPr>
            </w:pPr>
            <w:r>
              <w:rPr>
                <w:rFonts w:ascii="Arial" w:hAnsi="Arial" w:cs="Arial"/>
                <w:sz w:val="18"/>
                <w:szCs w:val="18"/>
              </w:rPr>
              <w:t>1.888,40 – neto</w:t>
            </w:r>
          </w:p>
          <w:p w:rsidR="00DE6633" w:rsidP="00DC351D" w:rsidRDefault="00DE6633" w14:paraId="411C1348" w14:textId="38801A8D">
            <w:pPr>
              <w:pStyle w:val="Default"/>
              <w:rPr>
                <w:rFonts w:ascii="Arial" w:hAnsi="Arial" w:cs="Arial"/>
                <w:sz w:val="18"/>
                <w:szCs w:val="18"/>
              </w:rPr>
            </w:pPr>
            <w:r>
              <w:rPr>
                <w:rFonts w:ascii="Arial" w:hAnsi="Arial" w:cs="Arial"/>
                <w:sz w:val="18"/>
                <w:szCs w:val="18"/>
              </w:rPr>
              <w:t>18.372,22 *</w:t>
            </w:r>
          </w:p>
        </w:tc>
        <w:tc>
          <w:tcPr>
            <w:tcW w:w="637" w:type="pct"/>
          </w:tcPr>
          <w:p w:rsidR="00D46A82" w:rsidP="00DC351D" w:rsidRDefault="00DE6633" w14:paraId="6D1C7DBB" w14:textId="152772F2">
            <w:pPr>
              <w:pStyle w:val="Default"/>
              <w:rPr>
                <w:rFonts w:ascii="Arial" w:hAnsi="Arial" w:cs="Arial"/>
                <w:sz w:val="18"/>
                <w:szCs w:val="18"/>
              </w:rPr>
            </w:pPr>
            <w:r>
              <w:rPr>
                <w:rFonts w:ascii="Arial" w:hAnsi="Arial" w:cs="Arial"/>
                <w:sz w:val="18"/>
                <w:szCs w:val="18"/>
              </w:rPr>
              <w:t>JOPPD</w:t>
            </w:r>
          </w:p>
        </w:tc>
        <w:tc>
          <w:tcPr>
            <w:tcW w:w="631" w:type="pct"/>
          </w:tcPr>
          <w:p w:rsidR="00D46A82" w:rsidP="00DC351D" w:rsidRDefault="00DE6633" w14:paraId="79106132" w14:textId="3054B05C">
            <w:pPr>
              <w:pStyle w:val="Default"/>
              <w:rPr>
                <w:rFonts w:ascii="Arial" w:hAnsi="Arial" w:cs="Arial"/>
                <w:sz w:val="18"/>
                <w:szCs w:val="18"/>
              </w:rPr>
            </w:pPr>
            <w:r>
              <w:rPr>
                <w:rFonts w:ascii="Arial" w:hAnsi="Arial" w:cs="Arial"/>
                <w:sz w:val="18"/>
                <w:szCs w:val="18"/>
              </w:rPr>
              <w:t>20.260,62</w:t>
            </w:r>
          </w:p>
        </w:tc>
        <w:tc>
          <w:tcPr>
            <w:tcW w:w="538" w:type="pct"/>
          </w:tcPr>
          <w:p w:rsidR="00D46A82" w:rsidP="00DC351D" w:rsidRDefault="00DE6633" w14:paraId="046DBB85" w14:textId="5D0B77D2">
            <w:pPr>
              <w:pStyle w:val="Default"/>
              <w:rPr>
                <w:rFonts w:ascii="Arial" w:hAnsi="Arial" w:cs="Arial"/>
                <w:sz w:val="18"/>
                <w:szCs w:val="18"/>
              </w:rPr>
            </w:pPr>
            <w:r>
              <w:rPr>
                <w:rFonts w:ascii="Arial" w:hAnsi="Arial" w:cs="Arial"/>
                <w:sz w:val="18"/>
                <w:szCs w:val="18"/>
              </w:rPr>
              <w:t>JOPPD</w:t>
            </w:r>
          </w:p>
        </w:tc>
      </w:tr>
      <w:tr w:rsidRPr="003B5728" w:rsidR="00B576F4" w:rsidTr="00AA5D93" w14:paraId="38EE8E59" w14:textId="77777777">
        <w:trPr>
          <w:trHeight w:val="562"/>
        </w:trPr>
        <w:tc>
          <w:tcPr>
            <w:tcW w:w="371" w:type="pct"/>
          </w:tcPr>
          <w:p w:rsidRPr="003B5728" w:rsidR="00DE6633" w:rsidP="004D7F7B" w:rsidRDefault="00DE6633" w14:paraId="6228A916" w14:textId="77777777">
            <w:pPr>
              <w:pStyle w:val="Default"/>
              <w:numPr>
                <w:ilvl w:val="0"/>
                <w:numId w:val="33"/>
              </w:numPr>
              <w:rPr>
                <w:rFonts w:ascii="Arial" w:hAnsi="Arial" w:cs="Arial"/>
                <w:sz w:val="18"/>
                <w:szCs w:val="18"/>
              </w:rPr>
            </w:pPr>
          </w:p>
        </w:tc>
        <w:tc>
          <w:tcPr>
            <w:tcW w:w="730" w:type="pct"/>
          </w:tcPr>
          <w:p w:rsidR="00DE6633" w:rsidP="00DC351D" w:rsidRDefault="00DE6633" w14:paraId="4CEBA3B5" w14:textId="2851AF5A">
            <w:pPr>
              <w:pStyle w:val="Default"/>
              <w:rPr>
                <w:rFonts w:ascii="Arial" w:hAnsi="Arial" w:cs="Arial"/>
                <w:sz w:val="18"/>
                <w:szCs w:val="18"/>
              </w:rPr>
            </w:pPr>
            <w:r>
              <w:rPr>
                <w:rFonts w:ascii="Arial" w:hAnsi="Arial" w:cs="Arial"/>
                <w:sz w:val="18"/>
                <w:szCs w:val="18"/>
              </w:rPr>
              <w:t>Mateo Lovreković</w:t>
            </w:r>
          </w:p>
        </w:tc>
        <w:tc>
          <w:tcPr>
            <w:tcW w:w="818" w:type="pct"/>
          </w:tcPr>
          <w:p w:rsidR="00DE6633" w:rsidP="00DC351D" w:rsidRDefault="00DE6633" w14:paraId="06F4341E" w14:textId="2652B01D">
            <w:pPr>
              <w:pStyle w:val="Default"/>
              <w:rPr>
                <w:rFonts w:ascii="Arial" w:hAnsi="Arial" w:cs="Arial"/>
                <w:sz w:val="18"/>
                <w:szCs w:val="18"/>
              </w:rPr>
            </w:pPr>
            <w:r>
              <w:rPr>
                <w:rFonts w:ascii="Arial" w:hAnsi="Arial" w:cs="Arial"/>
                <w:sz w:val="18"/>
                <w:szCs w:val="18"/>
              </w:rPr>
              <w:t>18884638771</w:t>
            </w:r>
          </w:p>
        </w:tc>
        <w:tc>
          <w:tcPr>
            <w:tcW w:w="637" w:type="pct"/>
          </w:tcPr>
          <w:p w:rsidR="00DE6633" w:rsidP="00DC351D" w:rsidRDefault="00053873" w14:paraId="618022D0" w14:textId="3FA3F68C">
            <w:pPr>
              <w:pStyle w:val="Default"/>
              <w:rPr>
                <w:rFonts w:ascii="Arial" w:hAnsi="Arial" w:cs="Arial"/>
                <w:sz w:val="18"/>
                <w:szCs w:val="18"/>
              </w:rPr>
            </w:pPr>
            <w:r>
              <w:rPr>
                <w:rFonts w:ascii="Arial" w:hAnsi="Arial" w:cs="Arial"/>
                <w:sz w:val="18"/>
                <w:szCs w:val="18"/>
              </w:rPr>
              <w:t>F.J. Vranjanina 32</w:t>
            </w:r>
          </w:p>
        </w:tc>
        <w:tc>
          <w:tcPr>
            <w:tcW w:w="637" w:type="pct"/>
          </w:tcPr>
          <w:p w:rsidR="00DE6633" w:rsidP="00DC351D" w:rsidRDefault="00053873" w14:paraId="2E2E9B5B" w14:textId="77777777">
            <w:pPr>
              <w:pStyle w:val="Default"/>
              <w:rPr>
                <w:rFonts w:ascii="Arial" w:hAnsi="Arial" w:cs="Arial"/>
                <w:sz w:val="18"/>
                <w:szCs w:val="18"/>
              </w:rPr>
            </w:pPr>
            <w:r>
              <w:rPr>
                <w:rFonts w:ascii="Arial" w:hAnsi="Arial" w:cs="Arial"/>
                <w:sz w:val="18"/>
                <w:szCs w:val="18"/>
              </w:rPr>
              <w:t>1.493,13</w:t>
            </w:r>
          </w:p>
          <w:p w:rsidR="00053873" w:rsidP="00DC351D" w:rsidRDefault="00053873" w14:paraId="0BC45D15" w14:textId="0C4A10BC">
            <w:pPr>
              <w:pStyle w:val="Default"/>
              <w:rPr>
                <w:rFonts w:ascii="Arial" w:hAnsi="Arial" w:cs="Arial"/>
                <w:sz w:val="18"/>
                <w:szCs w:val="18"/>
              </w:rPr>
            </w:pPr>
            <w:r>
              <w:rPr>
                <w:rFonts w:ascii="Arial" w:hAnsi="Arial" w:cs="Arial"/>
                <w:sz w:val="18"/>
                <w:szCs w:val="18"/>
              </w:rPr>
              <w:t>724,79*</w:t>
            </w:r>
          </w:p>
        </w:tc>
        <w:tc>
          <w:tcPr>
            <w:tcW w:w="637" w:type="pct"/>
          </w:tcPr>
          <w:p w:rsidR="00DE6633" w:rsidP="00DC351D" w:rsidRDefault="00053873" w14:paraId="0733A81A" w14:textId="4E2207B7">
            <w:pPr>
              <w:pStyle w:val="Default"/>
              <w:rPr>
                <w:rFonts w:ascii="Arial" w:hAnsi="Arial" w:cs="Arial"/>
                <w:sz w:val="18"/>
                <w:szCs w:val="18"/>
              </w:rPr>
            </w:pPr>
            <w:r>
              <w:rPr>
                <w:rFonts w:ascii="Arial" w:hAnsi="Arial" w:cs="Arial"/>
                <w:sz w:val="18"/>
                <w:szCs w:val="18"/>
              </w:rPr>
              <w:t>JOPPD</w:t>
            </w:r>
          </w:p>
        </w:tc>
        <w:tc>
          <w:tcPr>
            <w:tcW w:w="631" w:type="pct"/>
          </w:tcPr>
          <w:p w:rsidR="00DE6633" w:rsidP="00DC351D" w:rsidRDefault="00053873" w14:paraId="63C4AD22" w14:textId="38074CA7">
            <w:pPr>
              <w:pStyle w:val="Default"/>
              <w:rPr>
                <w:rFonts w:ascii="Arial" w:hAnsi="Arial" w:cs="Arial"/>
                <w:sz w:val="18"/>
                <w:szCs w:val="18"/>
              </w:rPr>
            </w:pPr>
            <w:r>
              <w:rPr>
                <w:rFonts w:ascii="Arial" w:hAnsi="Arial" w:cs="Arial"/>
                <w:sz w:val="18"/>
                <w:szCs w:val="18"/>
              </w:rPr>
              <w:t>2.217,92</w:t>
            </w:r>
          </w:p>
        </w:tc>
        <w:tc>
          <w:tcPr>
            <w:tcW w:w="538" w:type="pct"/>
          </w:tcPr>
          <w:p w:rsidR="00DE6633" w:rsidP="00DC351D" w:rsidRDefault="00053873" w14:paraId="0B32DA54" w14:textId="6644F950">
            <w:pPr>
              <w:pStyle w:val="Default"/>
              <w:rPr>
                <w:rFonts w:ascii="Arial" w:hAnsi="Arial" w:cs="Arial"/>
                <w:sz w:val="18"/>
                <w:szCs w:val="18"/>
              </w:rPr>
            </w:pPr>
            <w:r>
              <w:rPr>
                <w:rFonts w:ascii="Arial" w:hAnsi="Arial" w:cs="Arial"/>
                <w:sz w:val="18"/>
                <w:szCs w:val="18"/>
              </w:rPr>
              <w:t>JOPPD</w:t>
            </w:r>
          </w:p>
        </w:tc>
      </w:tr>
      <w:tr w:rsidRPr="003B5728" w:rsidR="00B576F4" w:rsidTr="00AA5D93" w14:paraId="53C219C4" w14:textId="77777777">
        <w:trPr>
          <w:trHeight w:val="562"/>
        </w:trPr>
        <w:tc>
          <w:tcPr>
            <w:tcW w:w="371" w:type="pct"/>
          </w:tcPr>
          <w:p w:rsidRPr="003B5728" w:rsidR="00077570" w:rsidP="004D7F7B" w:rsidRDefault="00077570" w14:paraId="5422DEFC" w14:textId="77777777">
            <w:pPr>
              <w:pStyle w:val="Default"/>
              <w:numPr>
                <w:ilvl w:val="0"/>
                <w:numId w:val="33"/>
              </w:numPr>
              <w:rPr>
                <w:rFonts w:ascii="Arial" w:hAnsi="Arial" w:cs="Arial"/>
                <w:sz w:val="18"/>
                <w:szCs w:val="18"/>
              </w:rPr>
            </w:pPr>
          </w:p>
        </w:tc>
        <w:tc>
          <w:tcPr>
            <w:tcW w:w="730" w:type="pct"/>
          </w:tcPr>
          <w:p w:rsidR="00077570" w:rsidP="00DC351D" w:rsidRDefault="00077570" w14:paraId="58D15897" w14:textId="64406D93">
            <w:pPr>
              <w:pStyle w:val="Default"/>
              <w:rPr>
                <w:rFonts w:ascii="Arial" w:hAnsi="Arial" w:cs="Arial"/>
                <w:sz w:val="18"/>
                <w:szCs w:val="18"/>
              </w:rPr>
            </w:pPr>
            <w:r>
              <w:rPr>
                <w:rFonts w:ascii="Arial" w:hAnsi="Arial" w:cs="Arial"/>
                <w:sz w:val="18"/>
                <w:szCs w:val="18"/>
              </w:rPr>
              <w:t>Nusret Morava</w:t>
            </w:r>
          </w:p>
        </w:tc>
        <w:tc>
          <w:tcPr>
            <w:tcW w:w="818" w:type="pct"/>
          </w:tcPr>
          <w:p w:rsidR="00077570" w:rsidP="00DC351D" w:rsidRDefault="00077570" w14:paraId="72408580" w14:textId="44C63F75">
            <w:pPr>
              <w:pStyle w:val="Default"/>
              <w:rPr>
                <w:rFonts w:ascii="Arial" w:hAnsi="Arial" w:cs="Arial"/>
                <w:sz w:val="18"/>
                <w:szCs w:val="18"/>
              </w:rPr>
            </w:pPr>
            <w:r>
              <w:rPr>
                <w:rFonts w:ascii="Arial" w:hAnsi="Arial" w:cs="Arial"/>
                <w:sz w:val="18"/>
                <w:szCs w:val="18"/>
              </w:rPr>
              <w:t>28883678380</w:t>
            </w:r>
          </w:p>
        </w:tc>
        <w:tc>
          <w:tcPr>
            <w:tcW w:w="637" w:type="pct"/>
          </w:tcPr>
          <w:p w:rsidR="00077570" w:rsidP="00DC351D" w:rsidRDefault="00077570" w14:paraId="304E67E0" w14:textId="4CE1A115">
            <w:pPr>
              <w:pStyle w:val="Default"/>
              <w:rPr>
                <w:rFonts w:ascii="Arial" w:hAnsi="Arial" w:cs="Arial"/>
                <w:sz w:val="18"/>
                <w:szCs w:val="18"/>
              </w:rPr>
            </w:pPr>
            <w:r>
              <w:rPr>
                <w:rFonts w:ascii="Arial" w:hAnsi="Arial" w:cs="Arial"/>
                <w:sz w:val="18"/>
                <w:szCs w:val="18"/>
              </w:rPr>
              <w:t>III kozari put 11, odvojak 47</w:t>
            </w:r>
          </w:p>
        </w:tc>
        <w:tc>
          <w:tcPr>
            <w:tcW w:w="637" w:type="pct"/>
          </w:tcPr>
          <w:p w:rsidR="00077570" w:rsidP="00DC351D" w:rsidRDefault="00077570" w14:paraId="6BADBFBE" w14:textId="77777777">
            <w:pPr>
              <w:pStyle w:val="Default"/>
              <w:rPr>
                <w:rFonts w:ascii="Arial" w:hAnsi="Arial" w:cs="Arial"/>
                <w:sz w:val="18"/>
                <w:szCs w:val="18"/>
              </w:rPr>
            </w:pPr>
            <w:r>
              <w:rPr>
                <w:rFonts w:ascii="Arial" w:hAnsi="Arial" w:cs="Arial"/>
                <w:sz w:val="18"/>
                <w:szCs w:val="18"/>
              </w:rPr>
              <w:t>1.990,84</w:t>
            </w:r>
          </w:p>
          <w:p w:rsidR="00077570" w:rsidP="00DC351D" w:rsidRDefault="00077570" w14:paraId="4AF3D743" w14:textId="24EF0E71">
            <w:pPr>
              <w:pStyle w:val="Default"/>
              <w:rPr>
                <w:rFonts w:ascii="Arial" w:hAnsi="Arial" w:cs="Arial"/>
                <w:sz w:val="18"/>
                <w:szCs w:val="18"/>
              </w:rPr>
            </w:pPr>
            <w:r>
              <w:rPr>
                <w:rFonts w:ascii="Arial" w:hAnsi="Arial" w:cs="Arial"/>
                <w:sz w:val="18"/>
                <w:szCs w:val="18"/>
              </w:rPr>
              <w:t>9.398,91*</w:t>
            </w:r>
          </w:p>
        </w:tc>
        <w:tc>
          <w:tcPr>
            <w:tcW w:w="637" w:type="pct"/>
          </w:tcPr>
          <w:p w:rsidR="00077570" w:rsidP="00DC351D" w:rsidRDefault="00077570" w14:paraId="07960BD8" w14:textId="13FD2E91">
            <w:pPr>
              <w:pStyle w:val="Default"/>
              <w:rPr>
                <w:rFonts w:ascii="Arial" w:hAnsi="Arial" w:cs="Arial"/>
                <w:sz w:val="18"/>
                <w:szCs w:val="18"/>
              </w:rPr>
            </w:pPr>
            <w:r>
              <w:rPr>
                <w:rFonts w:ascii="Arial" w:hAnsi="Arial" w:cs="Arial"/>
                <w:sz w:val="18"/>
                <w:szCs w:val="18"/>
              </w:rPr>
              <w:t>JOPPD</w:t>
            </w:r>
          </w:p>
        </w:tc>
        <w:tc>
          <w:tcPr>
            <w:tcW w:w="631" w:type="pct"/>
          </w:tcPr>
          <w:p w:rsidR="00077570" w:rsidP="00DC351D" w:rsidRDefault="00077570" w14:paraId="22512387" w14:textId="4B053B69">
            <w:pPr>
              <w:pStyle w:val="Default"/>
              <w:rPr>
                <w:rFonts w:ascii="Arial" w:hAnsi="Arial" w:cs="Arial"/>
                <w:sz w:val="18"/>
                <w:szCs w:val="18"/>
              </w:rPr>
            </w:pPr>
            <w:r>
              <w:rPr>
                <w:rFonts w:ascii="Arial" w:hAnsi="Arial" w:cs="Arial"/>
                <w:sz w:val="18"/>
                <w:szCs w:val="18"/>
              </w:rPr>
              <w:t>11.389,75</w:t>
            </w:r>
          </w:p>
        </w:tc>
        <w:tc>
          <w:tcPr>
            <w:tcW w:w="538" w:type="pct"/>
          </w:tcPr>
          <w:p w:rsidR="00077570" w:rsidP="00DC351D" w:rsidRDefault="00077570" w14:paraId="1DCCC584" w14:textId="52706A1B">
            <w:pPr>
              <w:pStyle w:val="Default"/>
              <w:rPr>
                <w:rFonts w:ascii="Arial" w:hAnsi="Arial" w:cs="Arial"/>
                <w:sz w:val="18"/>
                <w:szCs w:val="18"/>
              </w:rPr>
            </w:pPr>
            <w:r>
              <w:rPr>
                <w:rFonts w:ascii="Arial" w:hAnsi="Arial" w:cs="Arial"/>
                <w:sz w:val="18"/>
                <w:szCs w:val="18"/>
              </w:rPr>
              <w:t>JOPPD</w:t>
            </w:r>
          </w:p>
        </w:tc>
      </w:tr>
      <w:tr w:rsidRPr="003B5728" w:rsidR="00B576F4" w:rsidTr="00AA5D93" w14:paraId="7BB0D440" w14:textId="77777777">
        <w:trPr>
          <w:trHeight w:val="562"/>
        </w:trPr>
        <w:tc>
          <w:tcPr>
            <w:tcW w:w="371" w:type="pct"/>
          </w:tcPr>
          <w:p w:rsidRPr="003B5728" w:rsidR="00077570" w:rsidP="004D7F7B" w:rsidRDefault="00077570" w14:paraId="63AFD1A6" w14:textId="77777777">
            <w:pPr>
              <w:pStyle w:val="Default"/>
              <w:numPr>
                <w:ilvl w:val="0"/>
                <w:numId w:val="33"/>
              </w:numPr>
              <w:rPr>
                <w:rFonts w:ascii="Arial" w:hAnsi="Arial" w:cs="Arial"/>
                <w:sz w:val="18"/>
                <w:szCs w:val="18"/>
              </w:rPr>
            </w:pPr>
          </w:p>
        </w:tc>
        <w:tc>
          <w:tcPr>
            <w:tcW w:w="730" w:type="pct"/>
          </w:tcPr>
          <w:p w:rsidR="00077570" w:rsidP="00DC351D" w:rsidRDefault="00CB1A61" w14:paraId="6B0AA724" w14:textId="182DC370">
            <w:pPr>
              <w:pStyle w:val="Default"/>
              <w:rPr>
                <w:rFonts w:ascii="Arial" w:hAnsi="Arial" w:cs="Arial"/>
                <w:sz w:val="18"/>
                <w:szCs w:val="18"/>
              </w:rPr>
            </w:pPr>
            <w:r>
              <w:rPr>
                <w:rFonts w:ascii="Arial" w:hAnsi="Arial" w:cs="Arial"/>
                <w:sz w:val="18"/>
                <w:szCs w:val="18"/>
              </w:rPr>
              <w:t>Domagoj Nežić</w:t>
            </w:r>
          </w:p>
        </w:tc>
        <w:tc>
          <w:tcPr>
            <w:tcW w:w="818" w:type="pct"/>
          </w:tcPr>
          <w:p w:rsidR="00077570" w:rsidP="00DC351D" w:rsidRDefault="00CB1A61" w14:paraId="12BB081E" w14:textId="752442DC">
            <w:pPr>
              <w:pStyle w:val="Default"/>
              <w:rPr>
                <w:rFonts w:ascii="Arial" w:hAnsi="Arial" w:cs="Arial"/>
                <w:sz w:val="18"/>
                <w:szCs w:val="18"/>
              </w:rPr>
            </w:pPr>
            <w:r>
              <w:rPr>
                <w:rFonts w:ascii="Arial" w:hAnsi="Arial" w:cs="Arial"/>
                <w:sz w:val="18"/>
                <w:szCs w:val="18"/>
              </w:rPr>
              <w:t>49470460625</w:t>
            </w:r>
          </w:p>
        </w:tc>
        <w:tc>
          <w:tcPr>
            <w:tcW w:w="637" w:type="pct"/>
          </w:tcPr>
          <w:p w:rsidR="00077570" w:rsidP="00DC351D" w:rsidRDefault="00CB1A61" w14:paraId="2C331A13" w14:textId="08B6338D">
            <w:pPr>
              <w:pStyle w:val="Default"/>
              <w:rPr>
                <w:rFonts w:ascii="Arial" w:hAnsi="Arial" w:cs="Arial"/>
                <w:sz w:val="18"/>
                <w:szCs w:val="18"/>
              </w:rPr>
            </w:pPr>
            <w:r>
              <w:rPr>
                <w:rFonts w:ascii="Arial" w:hAnsi="Arial" w:cs="Arial"/>
                <w:sz w:val="18"/>
                <w:szCs w:val="18"/>
              </w:rPr>
              <w:t>144. brigade hrv. vojske 2</w:t>
            </w:r>
          </w:p>
        </w:tc>
        <w:tc>
          <w:tcPr>
            <w:tcW w:w="637" w:type="pct"/>
          </w:tcPr>
          <w:p w:rsidR="00077570" w:rsidP="00DC351D" w:rsidRDefault="00CB1A61" w14:paraId="3F7C2711" w14:textId="079FE02E">
            <w:pPr>
              <w:pStyle w:val="Default"/>
              <w:rPr>
                <w:rFonts w:ascii="Arial" w:hAnsi="Arial" w:cs="Arial"/>
                <w:sz w:val="18"/>
                <w:szCs w:val="18"/>
              </w:rPr>
            </w:pPr>
            <w:r>
              <w:rPr>
                <w:rFonts w:ascii="Arial" w:hAnsi="Arial" w:cs="Arial"/>
                <w:sz w:val="18"/>
                <w:szCs w:val="18"/>
              </w:rPr>
              <w:t>1.592,67 - neto</w:t>
            </w:r>
          </w:p>
        </w:tc>
        <w:tc>
          <w:tcPr>
            <w:tcW w:w="637" w:type="pct"/>
          </w:tcPr>
          <w:p w:rsidR="00077570" w:rsidP="00DC351D" w:rsidRDefault="00CB1A61" w14:paraId="18F37AB0" w14:textId="64C833BF">
            <w:pPr>
              <w:pStyle w:val="Default"/>
              <w:rPr>
                <w:rFonts w:ascii="Arial" w:hAnsi="Arial" w:cs="Arial"/>
                <w:sz w:val="18"/>
                <w:szCs w:val="18"/>
              </w:rPr>
            </w:pPr>
            <w:r>
              <w:rPr>
                <w:rFonts w:ascii="Arial" w:hAnsi="Arial" w:cs="Arial"/>
                <w:sz w:val="18"/>
                <w:szCs w:val="18"/>
              </w:rPr>
              <w:t>JOPPD</w:t>
            </w:r>
          </w:p>
        </w:tc>
        <w:tc>
          <w:tcPr>
            <w:tcW w:w="631" w:type="pct"/>
          </w:tcPr>
          <w:p w:rsidR="00077570" w:rsidP="00DC351D" w:rsidRDefault="00DE6315" w14:paraId="4FB67EAA" w14:textId="51A5FEFD">
            <w:pPr>
              <w:pStyle w:val="Default"/>
              <w:rPr>
                <w:rFonts w:ascii="Arial" w:hAnsi="Arial" w:cs="Arial"/>
                <w:sz w:val="18"/>
                <w:szCs w:val="18"/>
              </w:rPr>
            </w:pPr>
            <w:r>
              <w:rPr>
                <w:rFonts w:ascii="Arial" w:hAnsi="Arial" w:cs="Arial"/>
                <w:sz w:val="18"/>
                <w:szCs w:val="18"/>
              </w:rPr>
              <w:t>1.592,67</w:t>
            </w:r>
          </w:p>
        </w:tc>
        <w:tc>
          <w:tcPr>
            <w:tcW w:w="538" w:type="pct"/>
          </w:tcPr>
          <w:p w:rsidR="00077570" w:rsidP="00DC351D" w:rsidRDefault="00CB1A61" w14:paraId="27261999" w14:textId="76ABF2FE">
            <w:pPr>
              <w:pStyle w:val="Default"/>
              <w:rPr>
                <w:rFonts w:ascii="Arial" w:hAnsi="Arial" w:cs="Arial"/>
                <w:sz w:val="18"/>
                <w:szCs w:val="18"/>
              </w:rPr>
            </w:pPr>
            <w:r>
              <w:rPr>
                <w:rFonts w:ascii="Arial" w:hAnsi="Arial" w:cs="Arial"/>
                <w:sz w:val="18"/>
                <w:szCs w:val="18"/>
              </w:rPr>
              <w:t>JOPPD</w:t>
            </w:r>
          </w:p>
        </w:tc>
      </w:tr>
      <w:tr w:rsidRPr="003B5728" w:rsidR="00B576F4" w:rsidTr="00AA5D93" w14:paraId="2DCA4827" w14:textId="77777777">
        <w:trPr>
          <w:trHeight w:val="562"/>
        </w:trPr>
        <w:tc>
          <w:tcPr>
            <w:tcW w:w="371" w:type="pct"/>
          </w:tcPr>
          <w:p w:rsidRPr="003B5728" w:rsidR="00DE6315" w:rsidP="004D7F7B" w:rsidRDefault="00DE6315" w14:paraId="524650E6" w14:textId="77777777">
            <w:pPr>
              <w:pStyle w:val="Default"/>
              <w:numPr>
                <w:ilvl w:val="0"/>
                <w:numId w:val="33"/>
              </w:numPr>
              <w:rPr>
                <w:rFonts w:ascii="Arial" w:hAnsi="Arial" w:cs="Arial"/>
                <w:sz w:val="18"/>
                <w:szCs w:val="18"/>
              </w:rPr>
            </w:pPr>
          </w:p>
        </w:tc>
        <w:tc>
          <w:tcPr>
            <w:tcW w:w="730" w:type="pct"/>
          </w:tcPr>
          <w:p w:rsidR="00DE6315" w:rsidP="00DC351D" w:rsidRDefault="00DE6315" w14:paraId="6E9A60F1" w14:textId="6EABE109">
            <w:pPr>
              <w:pStyle w:val="Default"/>
              <w:rPr>
                <w:rFonts w:ascii="Arial" w:hAnsi="Arial" w:cs="Arial"/>
                <w:sz w:val="18"/>
                <w:szCs w:val="18"/>
              </w:rPr>
            </w:pPr>
            <w:r>
              <w:rPr>
                <w:rFonts w:ascii="Arial" w:hAnsi="Arial" w:cs="Arial"/>
                <w:sz w:val="18"/>
                <w:szCs w:val="18"/>
              </w:rPr>
              <w:t>Tihomir Rakarić</w:t>
            </w:r>
          </w:p>
        </w:tc>
        <w:tc>
          <w:tcPr>
            <w:tcW w:w="818" w:type="pct"/>
          </w:tcPr>
          <w:p w:rsidR="00DE6315" w:rsidP="00DC351D" w:rsidRDefault="00DE6315" w14:paraId="3385F224" w14:textId="2D2465B1">
            <w:pPr>
              <w:pStyle w:val="Default"/>
              <w:rPr>
                <w:rFonts w:ascii="Arial" w:hAnsi="Arial" w:cs="Arial"/>
                <w:sz w:val="18"/>
                <w:szCs w:val="18"/>
              </w:rPr>
            </w:pPr>
            <w:r>
              <w:rPr>
                <w:rFonts w:ascii="Arial" w:hAnsi="Arial" w:cs="Arial"/>
                <w:sz w:val="18"/>
                <w:szCs w:val="18"/>
              </w:rPr>
              <w:t>87746509072</w:t>
            </w:r>
          </w:p>
        </w:tc>
        <w:tc>
          <w:tcPr>
            <w:tcW w:w="637" w:type="pct"/>
          </w:tcPr>
          <w:p w:rsidR="00DE6315" w:rsidP="00DC351D" w:rsidRDefault="00DE6315" w14:paraId="34A71AD5" w14:textId="517CC40F">
            <w:pPr>
              <w:pStyle w:val="Default"/>
              <w:rPr>
                <w:rFonts w:ascii="Arial" w:hAnsi="Arial" w:cs="Arial"/>
                <w:sz w:val="18"/>
                <w:szCs w:val="18"/>
              </w:rPr>
            </w:pPr>
            <w:r>
              <w:rPr>
                <w:rFonts w:ascii="Arial" w:hAnsi="Arial" w:cs="Arial"/>
                <w:sz w:val="18"/>
                <w:szCs w:val="18"/>
              </w:rPr>
              <w:t>Brčevec 7</w:t>
            </w:r>
          </w:p>
        </w:tc>
        <w:tc>
          <w:tcPr>
            <w:tcW w:w="637" w:type="pct"/>
          </w:tcPr>
          <w:p w:rsidR="00DE6315" w:rsidP="00DC351D" w:rsidRDefault="00DE6315" w14:paraId="09BD295C" w14:textId="5131AECB">
            <w:pPr>
              <w:pStyle w:val="Default"/>
              <w:rPr>
                <w:rFonts w:ascii="Arial" w:hAnsi="Arial" w:cs="Arial"/>
                <w:sz w:val="18"/>
                <w:szCs w:val="18"/>
              </w:rPr>
            </w:pPr>
            <w:r>
              <w:rPr>
                <w:rFonts w:ascii="Arial" w:hAnsi="Arial" w:cs="Arial"/>
                <w:sz w:val="18"/>
                <w:szCs w:val="18"/>
              </w:rPr>
              <w:t>352,13 - neto</w:t>
            </w:r>
          </w:p>
        </w:tc>
        <w:tc>
          <w:tcPr>
            <w:tcW w:w="637" w:type="pct"/>
          </w:tcPr>
          <w:p w:rsidR="00DE6315" w:rsidP="00DC351D" w:rsidRDefault="00DE6315" w14:paraId="38E868F1" w14:textId="290DF7C3">
            <w:pPr>
              <w:pStyle w:val="Default"/>
              <w:rPr>
                <w:rFonts w:ascii="Arial" w:hAnsi="Arial" w:cs="Arial"/>
                <w:sz w:val="18"/>
                <w:szCs w:val="18"/>
              </w:rPr>
            </w:pPr>
            <w:r>
              <w:rPr>
                <w:rFonts w:ascii="Arial" w:hAnsi="Arial" w:cs="Arial"/>
                <w:sz w:val="18"/>
                <w:szCs w:val="18"/>
              </w:rPr>
              <w:t>JOPPD</w:t>
            </w:r>
          </w:p>
        </w:tc>
        <w:tc>
          <w:tcPr>
            <w:tcW w:w="631" w:type="pct"/>
          </w:tcPr>
          <w:p w:rsidR="00DE6315" w:rsidP="00DC351D" w:rsidRDefault="00DE6315" w14:paraId="470EBA12" w14:textId="5FB2C6C6">
            <w:pPr>
              <w:pStyle w:val="Default"/>
              <w:rPr>
                <w:rFonts w:ascii="Arial" w:hAnsi="Arial" w:cs="Arial"/>
                <w:sz w:val="18"/>
                <w:szCs w:val="18"/>
              </w:rPr>
            </w:pPr>
            <w:r>
              <w:rPr>
                <w:rFonts w:ascii="Arial" w:hAnsi="Arial" w:cs="Arial"/>
                <w:sz w:val="18"/>
                <w:szCs w:val="18"/>
              </w:rPr>
              <w:t>352,13</w:t>
            </w:r>
          </w:p>
        </w:tc>
        <w:tc>
          <w:tcPr>
            <w:tcW w:w="538" w:type="pct"/>
          </w:tcPr>
          <w:p w:rsidR="00DE6315" w:rsidP="00DC351D" w:rsidRDefault="00DE6315" w14:paraId="1B051A2F" w14:textId="13CC601E">
            <w:pPr>
              <w:pStyle w:val="Default"/>
              <w:rPr>
                <w:rFonts w:ascii="Arial" w:hAnsi="Arial" w:cs="Arial"/>
                <w:sz w:val="18"/>
                <w:szCs w:val="18"/>
              </w:rPr>
            </w:pPr>
            <w:r>
              <w:rPr>
                <w:rFonts w:ascii="Arial" w:hAnsi="Arial" w:cs="Arial"/>
                <w:sz w:val="18"/>
                <w:szCs w:val="18"/>
              </w:rPr>
              <w:t>JOPPD</w:t>
            </w:r>
          </w:p>
        </w:tc>
      </w:tr>
      <w:tr w:rsidRPr="003B5728" w:rsidR="00B576F4" w:rsidTr="00AA5D93" w14:paraId="4E2DAAF0" w14:textId="77777777">
        <w:trPr>
          <w:trHeight w:val="562"/>
        </w:trPr>
        <w:tc>
          <w:tcPr>
            <w:tcW w:w="371" w:type="pct"/>
          </w:tcPr>
          <w:p w:rsidRPr="003B5728" w:rsidR="00DE6315" w:rsidP="004D7F7B" w:rsidRDefault="00DE6315" w14:paraId="280687D1" w14:textId="77777777">
            <w:pPr>
              <w:pStyle w:val="Default"/>
              <w:numPr>
                <w:ilvl w:val="0"/>
                <w:numId w:val="33"/>
              </w:numPr>
              <w:rPr>
                <w:rFonts w:ascii="Arial" w:hAnsi="Arial" w:cs="Arial"/>
                <w:sz w:val="18"/>
                <w:szCs w:val="18"/>
              </w:rPr>
            </w:pPr>
          </w:p>
        </w:tc>
        <w:tc>
          <w:tcPr>
            <w:tcW w:w="730" w:type="pct"/>
          </w:tcPr>
          <w:p w:rsidR="00DE6315" w:rsidP="00DC351D" w:rsidRDefault="008201D0" w14:paraId="1D951E6A" w14:textId="3E8619B4">
            <w:pPr>
              <w:pStyle w:val="Default"/>
              <w:rPr>
                <w:rFonts w:ascii="Arial" w:hAnsi="Arial" w:cs="Arial"/>
                <w:sz w:val="18"/>
                <w:szCs w:val="18"/>
              </w:rPr>
            </w:pPr>
            <w:r>
              <w:rPr>
                <w:rFonts w:ascii="Arial" w:hAnsi="Arial" w:cs="Arial"/>
                <w:sz w:val="18"/>
                <w:szCs w:val="18"/>
              </w:rPr>
              <w:t>Tomislav Vujnović</w:t>
            </w:r>
          </w:p>
        </w:tc>
        <w:tc>
          <w:tcPr>
            <w:tcW w:w="818" w:type="pct"/>
          </w:tcPr>
          <w:p w:rsidR="00DE6315" w:rsidP="00DC351D" w:rsidRDefault="008201D0" w14:paraId="7CBC98E7" w14:textId="33CE1A85">
            <w:pPr>
              <w:pStyle w:val="Default"/>
              <w:rPr>
                <w:rFonts w:ascii="Arial" w:hAnsi="Arial" w:cs="Arial"/>
                <w:sz w:val="18"/>
                <w:szCs w:val="18"/>
              </w:rPr>
            </w:pPr>
            <w:r>
              <w:rPr>
                <w:rFonts w:ascii="Arial" w:hAnsi="Arial" w:cs="Arial"/>
                <w:sz w:val="18"/>
                <w:szCs w:val="18"/>
              </w:rPr>
              <w:t>652888435335</w:t>
            </w:r>
          </w:p>
        </w:tc>
        <w:tc>
          <w:tcPr>
            <w:tcW w:w="637" w:type="pct"/>
          </w:tcPr>
          <w:p w:rsidR="00DE6315" w:rsidP="00DC351D" w:rsidRDefault="008201D0" w14:paraId="6A42D24C" w14:textId="0346841E">
            <w:pPr>
              <w:pStyle w:val="Default"/>
              <w:rPr>
                <w:rFonts w:ascii="Arial" w:hAnsi="Arial" w:cs="Arial"/>
                <w:sz w:val="18"/>
                <w:szCs w:val="18"/>
              </w:rPr>
            </w:pPr>
            <w:r>
              <w:rPr>
                <w:rFonts w:ascii="Arial" w:hAnsi="Arial" w:cs="Arial"/>
                <w:sz w:val="18"/>
                <w:szCs w:val="18"/>
              </w:rPr>
              <w:t>Petra Lornija 12</w:t>
            </w:r>
          </w:p>
        </w:tc>
        <w:tc>
          <w:tcPr>
            <w:tcW w:w="637" w:type="pct"/>
          </w:tcPr>
          <w:p w:rsidR="00DE6315" w:rsidP="00DC351D" w:rsidRDefault="008201D0" w14:paraId="208A9B88" w14:textId="466016DB">
            <w:pPr>
              <w:pStyle w:val="Default"/>
              <w:rPr>
                <w:rFonts w:ascii="Arial" w:hAnsi="Arial" w:cs="Arial"/>
                <w:sz w:val="18"/>
                <w:szCs w:val="18"/>
              </w:rPr>
            </w:pPr>
            <w:r>
              <w:rPr>
                <w:rFonts w:ascii="Arial" w:hAnsi="Arial" w:cs="Arial"/>
                <w:sz w:val="18"/>
                <w:szCs w:val="18"/>
              </w:rPr>
              <w:t>1.493,13 - neto</w:t>
            </w:r>
          </w:p>
        </w:tc>
        <w:tc>
          <w:tcPr>
            <w:tcW w:w="637" w:type="pct"/>
          </w:tcPr>
          <w:p w:rsidR="00DE6315" w:rsidP="00DC351D" w:rsidRDefault="008201D0" w14:paraId="007D75CB" w14:textId="470A912E">
            <w:pPr>
              <w:pStyle w:val="Default"/>
              <w:rPr>
                <w:rFonts w:ascii="Arial" w:hAnsi="Arial" w:cs="Arial"/>
                <w:sz w:val="18"/>
                <w:szCs w:val="18"/>
              </w:rPr>
            </w:pPr>
            <w:r>
              <w:rPr>
                <w:rFonts w:ascii="Arial" w:hAnsi="Arial" w:cs="Arial"/>
                <w:sz w:val="18"/>
                <w:szCs w:val="18"/>
              </w:rPr>
              <w:t>JOPPD</w:t>
            </w:r>
          </w:p>
        </w:tc>
        <w:tc>
          <w:tcPr>
            <w:tcW w:w="631" w:type="pct"/>
          </w:tcPr>
          <w:p w:rsidR="00DE6315" w:rsidP="00DC351D" w:rsidRDefault="008201D0" w14:paraId="681CA7DD" w14:textId="24BA6A2B">
            <w:pPr>
              <w:pStyle w:val="Default"/>
              <w:rPr>
                <w:rFonts w:ascii="Arial" w:hAnsi="Arial" w:cs="Arial"/>
                <w:sz w:val="18"/>
                <w:szCs w:val="18"/>
              </w:rPr>
            </w:pPr>
            <w:r>
              <w:rPr>
                <w:rFonts w:ascii="Arial" w:hAnsi="Arial" w:cs="Arial"/>
                <w:sz w:val="18"/>
                <w:szCs w:val="18"/>
              </w:rPr>
              <w:t>1.493,13</w:t>
            </w:r>
          </w:p>
        </w:tc>
        <w:tc>
          <w:tcPr>
            <w:tcW w:w="538" w:type="pct"/>
          </w:tcPr>
          <w:p w:rsidR="00DE6315" w:rsidP="00DC351D" w:rsidRDefault="008201D0" w14:paraId="2E60AF31" w14:textId="0ABFCC81">
            <w:pPr>
              <w:pStyle w:val="Default"/>
              <w:rPr>
                <w:rFonts w:ascii="Arial" w:hAnsi="Arial" w:cs="Arial"/>
                <w:sz w:val="18"/>
                <w:szCs w:val="18"/>
              </w:rPr>
            </w:pPr>
            <w:r>
              <w:rPr>
                <w:rFonts w:ascii="Arial" w:hAnsi="Arial" w:cs="Arial"/>
                <w:sz w:val="18"/>
                <w:szCs w:val="18"/>
              </w:rPr>
              <w:t>JOPPD</w:t>
            </w:r>
          </w:p>
        </w:tc>
      </w:tr>
      <w:tr w:rsidRPr="003B5728" w:rsidR="00B576F4" w:rsidTr="00AA5D93" w14:paraId="2B45EC34" w14:textId="77777777">
        <w:trPr>
          <w:trHeight w:val="562"/>
        </w:trPr>
        <w:tc>
          <w:tcPr>
            <w:tcW w:w="371" w:type="pct"/>
          </w:tcPr>
          <w:p w:rsidRPr="003B5728" w:rsidR="008201D0" w:rsidP="004D7F7B" w:rsidRDefault="008201D0" w14:paraId="63C8FD17" w14:textId="77777777">
            <w:pPr>
              <w:pStyle w:val="Default"/>
              <w:numPr>
                <w:ilvl w:val="0"/>
                <w:numId w:val="33"/>
              </w:numPr>
              <w:rPr>
                <w:rFonts w:ascii="Arial" w:hAnsi="Arial" w:cs="Arial"/>
                <w:sz w:val="18"/>
                <w:szCs w:val="18"/>
              </w:rPr>
            </w:pPr>
          </w:p>
        </w:tc>
        <w:tc>
          <w:tcPr>
            <w:tcW w:w="730" w:type="pct"/>
          </w:tcPr>
          <w:p w:rsidR="008201D0" w:rsidP="00DC351D" w:rsidRDefault="00AB6600" w14:paraId="30A23D4A" w14:textId="6979C2E9">
            <w:pPr>
              <w:pStyle w:val="Default"/>
              <w:rPr>
                <w:rFonts w:ascii="Arial" w:hAnsi="Arial" w:cs="Arial"/>
                <w:sz w:val="18"/>
                <w:szCs w:val="18"/>
              </w:rPr>
            </w:pPr>
            <w:r>
              <w:rPr>
                <w:rFonts w:ascii="Arial" w:hAnsi="Arial" w:cs="Arial"/>
                <w:sz w:val="18"/>
                <w:szCs w:val="18"/>
              </w:rPr>
              <w:t>Robert Werner</w:t>
            </w:r>
          </w:p>
        </w:tc>
        <w:tc>
          <w:tcPr>
            <w:tcW w:w="818" w:type="pct"/>
          </w:tcPr>
          <w:p w:rsidR="008201D0" w:rsidP="00DC351D" w:rsidRDefault="00AB6600" w14:paraId="5B1602DE" w14:textId="1AC9E614">
            <w:pPr>
              <w:pStyle w:val="Default"/>
              <w:rPr>
                <w:rFonts w:ascii="Arial" w:hAnsi="Arial" w:cs="Arial"/>
                <w:sz w:val="18"/>
                <w:szCs w:val="18"/>
              </w:rPr>
            </w:pPr>
            <w:r>
              <w:rPr>
                <w:rFonts w:ascii="Arial" w:hAnsi="Arial" w:cs="Arial"/>
                <w:sz w:val="18"/>
                <w:szCs w:val="18"/>
              </w:rPr>
              <w:t>46073458164</w:t>
            </w:r>
          </w:p>
        </w:tc>
        <w:tc>
          <w:tcPr>
            <w:tcW w:w="637" w:type="pct"/>
          </w:tcPr>
          <w:p w:rsidR="008201D0" w:rsidP="00DC351D" w:rsidRDefault="00AB6600" w14:paraId="7678E752" w14:textId="11A54DC3">
            <w:pPr>
              <w:pStyle w:val="Default"/>
              <w:rPr>
                <w:rFonts w:ascii="Arial" w:hAnsi="Arial" w:cs="Arial"/>
                <w:sz w:val="18"/>
                <w:szCs w:val="18"/>
              </w:rPr>
            </w:pPr>
            <w:r>
              <w:rPr>
                <w:rFonts w:ascii="Arial" w:hAnsi="Arial" w:cs="Arial"/>
                <w:sz w:val="18"/>
                <w:szCs w:val="18"/>
              </w:rPr>
              <w:t>Petra Zrinskog 25</w:t>
            </w:r>
          </w:p>
        </w:tc>
        <w:tc>
          <w:tcPr>
            <w:tcW w:w="637" w:type="pct"/>
          </w:tcPr>
          <w:p w:rsidR="008201D0" w:rsidP="00DC351D" w:rsidRDefault="00AB6600" w14:paraId="174F2B7A" w14:textId="2B5A10C0">
            <w:pPr>
              <w:pStyle w:val="Default"/>
              <w:rPr>
                <w:rFonts w:ascii="Arial" w:hAnsi="Arial" w:cs="Arial"/>
                <w:sz w:val="18"/>
                <w:szCs w:val="18"/>
              </w:rPr>
            </w:pPr>
            <w:r>
              <w:rPr>
                <w:rFonts w:ascii="Arial" w:hAnsi="Arial" w:cs="Arial"/>
                <w:sz w:val="18"/>
                <w:szCs w:val="18"/>
              </w:rPr>
              <w:t>1.814,01 - neto</w:t>
            </w:r>
          </w:p>
        </w:tc>
        <w:tc>
          <w:tcPr>
            <w:tcW w:w="637" w:type="pct"/>
          </w:tcPr>
          <w:p w:rsidR="008201D0" w:rsidP="00DC351D" w:rsidRDefault="00AB6600" w14:paraId="5343B65E" w14:textId="4E722133">
            <w:pPr>
              <w:pStyle w:val="Default"/>
              <w:rPr>
                <w:rFonts w:ascii="Arial" w:hAnsi="Arial" w:cs="Arial"/>
                <w:sz w:val="18"/>
                <w:szCs w:val="18"/>
              </w:rPr>
            </w:pPr>
            <w:r>
              <w:rPr>
                <w:rFonts w:ascii="Arial" w:hAnsi="Arial" w:cs="Arial"/>
                <w:sz w:val="18"/>
                <w:szCs w:val="18"/>
              </w:rPr>
              <w:t>JOPPD</w:t>
            </w:r>
          </w:p>
        </w:tc>
        <w:tc>
          <w:tcPr>
            <w:tcW w:w="631" w:type="pct"/>
          </w:tcPr>
          <w:p w:rsidR="008201D0" w:rsidP="00DC351D" w:rsidRDefault="00AB6600" w14:paraId="67B82630" w14:textId="257A96FB">
            <w:pPr>
              <w:pStyle w:val="Default"/>
              <w:rPr>
                <w:rFonts w:ascii="Arial" w:hAnsi="Arial" w:cs="Arial"/>
                <w:sz w:val="18"/>
                <w:szCs w:val="18"/>
              </w:rPr>
            </w:pPr>
            <w:r>
              <w:rPr>
                <w:rFonts w:ascii="Arial" w:hAnsi="Arial" w:cs="Arial"/>
                <w:sz w:val="18"/>
                <w:szCs w:val="18"/>
              </w:rPr>
              <w:t>1.814,01</w:t>
            </w:r>
          </w:p>
        </w:tc>
        <w:tc>
          <w:tcPr>
            <w:tcW w:w="538" w:type="pct"/>
          </w:tcPr>
          <w:p w:rsidR="008201D0" w:rsidP="00DC351D" w:rsidRDefault="00AB6600" w14:paraId="1E9DEAD0" w14:textId="06231196">
            <w:pPr>
              <w:pStyle w:val="Default"/>
              <w:rPr>
                <w:rFonts w:ascii="Arial" w:hAnsi="Arial" w:cs="Arial"/>
                <w:sz w:val="18"/>
                <w:szCs w:val="18"/>
              </w:rPr>
            </w:pPr>
            <w:r>
              <w:rPr>
                <w:rFonts w:ascii="Arial" w:hAnsi="Arial" w:cs="Arial"/>
                <w:sz w:val="18"/>
                <w:szCs w:val="18"/>
              </w:rPr>
              <w:t>JOPPD</w:t>
            </w:r>
          </w:p>
        </w:tc>
      </w:tr>
      <w:tr w:rsidRPr="003B5728" w:rsidR="00B576F4" w:rsidTr="00AA5D93" w14:paraId="7A844134" w14:textId="77777777">
        <w:trPr>
          <w:trHeight w:val="562"/>
        </w:trPr>
        <w:tc>
          <w:tcPr>
            <w:tcW w:w="371" w:type="pct"/>
          </w:tcPr>
          <w:p w:rsidRPr="003B5728" w:rsidR="00AB6600" w:rsidP="00B576F4" w:rsidRDefault="00AB6600" w14:paraId="7970C5CE" w14:textId="7DF2A89A">
            <w:pPr>
              <w:pStyle w:val="Default"/>
              <w:numPr>
                <w:ilvl w:val="0"/>
                <w:numId w:val="33"/>
              </w:numPr>
              <w:rPr>
                <w:rFonts w:ascii="Arial" w:hAnsi="Arial" w:cs="Arial"/>
                <w:sz w:val="18"/>
                <w:szCs w:val="18"/>
              </w:rPr>
            </w:pPr>
          </w:p>
        </w:tc>
        <w:tc>
          <w:tcPr>
            <w:tcW w:w="730" w:type="pct"/>
          </w:tcPr>
          <w:p w:rsidR="00AB6600" w:rsidP="00DC351D" w:rsidRDefault="00B576F4" w14:paraId="76616E3D" w14:textId="78DD60A5">
            <w:pPr>
              <w:pStyle w:val="Default"/>
              <w:rPr>
                <w:rFonts w:ascii="Arial" w:hAnsi="Arial" w:cs="Arial"/>
                <w:sz w:val="18"/>
                <w:szCs w:val="18"/>
              </w:rPr>
            </w:pPr>
            <w:r>
              <w:rPr>
                <w:rFonts w:ascii="Arial" w:hAnsi="Arial" w:cs="Arial"/>
                <w:sz w:val="18"/>
                <w:szCs w:val="18"/>
              </w:rPr>
              <w:t>Safet Sefić</w:t>
            </w:r>
          </w:p>
        </w:tc>
        <w:tc>
          <w:tcPr>
            <w:tcW w:w="818" w:type="pct"/>
          </w:tcPr>
          <w:p w:rsidR="00AB6600" w:rsidP="00DC351D" w:rsidRDefault="00B576F4" w14:paraId="12CF047D" w14:textId="79D86048">
            <w:pPr>
              <w:pStyle w:val="Default"/>
              <w:rPr>
                <w:rFonts w:ascii="Arial" w:hAnsi="Arial" w:cs="Arial"/>
                <w:sz w:val="18"/>
                <w:szCs w:val="18"/>
              </w:rPr>
            </w:pPr>
            <w:r>
              <w:rPr>
                <w:rFonts w:ascii="Arial" w:hAnsi="Arial" w:cs="Arial"/>
                <w:sz w:val="18"/>
                <w:szCs w:val="18"/>
              </w:rPr>
              <w:t>82462718869</w:t>
            </w:r>
          </w:p>
        </w:tc>
        <w:tc>
          <w:tcPr>
            <w:tcW w:w="637" w:type="pct"/>
          </w:tcPr>
          <w:p w:rsidR="00AB6600" w:rsidP="00DC351D" w:rsidRDefault="00B576F4" w14:paraId="2AEBD94C" w14:textId="49D10E10">
            <w:pPr>
              <w:pStyle w:val="Default"/>
              <w:rPr>
                <w:rFonts w:ascii="Arial" w:hAnsi="Arial" w:cs="Arial"/>
                <w:sz w:val="18"/>
                <w:szCs w:val="18"/>
              </w:rPr>
            </w:pPr>
            <w:r>
              <w:rPr>
                <w:rFonts w:ascii="Arial" w:hAnsi="Arial" w:cs="Arial"/>
                <w:sz w:val="18"/>
                <w:szCs w:val="18"/>
              </w:rPr>
              <w:t>V. Ruždjaka 9a</w:t>
            </w:r>
          </w:p>
        </w:tc>
        <w:tc>
          <w:tcPr>
            <w:tcW w:w="637" w:type="pct"/>
          </w:tcPr>
          <w:p w:rsidR="00AB6600" w:rsidP="00DC351D" w:rsidRDefault="00B576F4" w14:paraId="34FC00B1" w14:textId="54ADD814">
            <w:pPr>
              <w:pStyle w:val="Default"/>
              <w:rPr>
                <w:rFonts w:ascii="Arial" w:hAnsi="Arial" w:cs="Arial"/>
                <w:sz w:val="18"/>
                <w:szCs w:val="18"/>
              </w:rPr>
            </w:pPr>
            <w:r>
              <w:rPr>
                <w:rFonts w:ascii="Arial" w:hAnsi="Arial" w:cs="Arial"/>
                <w:sz w:val="18"/>
                <w:szCs w:val="18"/>
              </w:rPr>
              <w:t>480,42 - neto</w:t>
            </w:r>
          </w:p>
        </w:tc>
        <w:tc>
          <w:tcPr>
            <w:tcW w:w="637" w:type="pct"/>
          </w:tcPr>
          <w:p w:rsidR="00AB6600" w:rsidP="00DC351D" w:rsidRDefault="00B576F4" w14:paraId="42B35619" w14:textId="286760AC">
            <w:pPr>
              <w:pStyle w:val="Default"/>
              <w:rPr>
                <w:rFonts w:ascii="Arial" w:hAnsi="Arial" w:cs="Arial"/>
                <w:sz w:val="18"/>
                <w:szCs w:val="18"/>
              </w:rPr>
            </w:pPr>
            <w:r>
              <w:rPr>
                <w:rFonts w:ascii="Arial" w:hAnsi="Arial" w:cs="Arial"/>
                <w:sz w:val="18"/>
                <w:szCs w:val="18"/>
              </w:rPr>
              <w:t>JOPPD</w:t>
            </w:r>
          </w:p>
        </w:tc>
        <w:tc>
          <w:tcPr>
            <w:tcW w:w="631" w:type="pct"/>
          </w:tcPr>
          <w:p w:rsidR="00AB6600" w:rsidP="00DC351D" w:rsidRDefault="00B576F4" w14:paraId="74FAE814" w14:textId="59F8E5A8">
            <w:pPr>
              <w:pStyle w:val="Default"/>
              <w:rPr>
                <w:rFonts w:ascii="Arial" w:hAnsi="Arial" w:cs="Arial"/>
                <w:sz w:val="18"/>
                <w:szCs w:val="18"/>
              </w:rPr>
            </w:pPr>
            <w:r>
              <w:rPr>
                <w:rFonts w:ascii="Arial" w:hAnsi="Arial" w:cs="Arial"/>
                <w:sz w:val="18"/>
                <w:szCs w:val="18"/>
              </w:rPr>
              <w:t>480,42</w:t>
            </w:r>
          </w:p>
        </w:tc>
        <w:tc>
          <w:tcPr>
            <w:tcW w:w="538" w:type="pct"/>
          </w:tcPr>
          <w:p w:rsidR="00AB6600" w:rsidP="00DC351D" w:rsidRDefault="00B576F4" w14:paraId="58A62FCA" w14:textId="7F4F5C7D">
            <w:pPr>
              <w:pStyle w:val="Default"/>
              <w:rPr>
                <w:rFonts w:ascii="Arial" w:hAnsi="Arial" w:cs="Arial"/>
                <w:sz w:val="18"/>
                <w:szCs w:val="18"/>
              </w:rPr>
            </w:pPr>
            <w:r>
              <w:rPr>
                <w:rFonts w:ascii="Arial" w:hAnsi="Arial" w:cs="Arial"/>
                <w:sz w:val="18"/>
                <w:szCs w:val="18"/>
              </w:rPr>
              <w:t>JOPPD</w:t>
            </w:r>
          </w:p>
        </w:tc>
      </w:tr>
    </w:tbl>
    <w:p w:rsidR="003B5728" w:rsidP="003B5728" w:rsidRDefault="003B5728" w14:paraId="1B0F0431" w14:textId="2519D0C6">
      <w:pPr>
        <w:jc w:val="both"/>
        <w:rPr>
          <w:rFonts w:ascii="Arial" w:hAnsi="Arial" w:cs="Arial"/>
          <w:sz w:val="24"/>
          <w:szCs w:val="24"/>
        </w:rPr>
      </w:pPr>
    </w:p>
    <w:p w:rsidR="00846EB6" w:rsidP="003B5728" w:rsidRDefault="00846EB6" w14:paraId="6A6B00F0" w14:textId="620BED98">
      <w:pPr>
        <w:jc w:val="both"/>
        <w:rPr>
          <w:rFonts w:ascii="Arial" w:hAnsi="Arial" w:cs="Arial"/>
          <w:sz w:val="24"/>
          <w:szCs w:val="24"/>
        </w:rPr>
      </w:pPr>
    </w:p>
    <w:p w:rsidR="00846EB6" w:rsidP="003B5728" w:rsidRDefault="00846EB6" w14:paraId="7EA6BA5B" w14:textId="5C934B37">
      <w:pPr>
        <w:jc w:val="both"/>
        <w:rPr>
          <w:rFonts w:ascii="Arial" w:hAnsi="Arial" w:cs="Arial"/>
          <w:sz w:val="24"/>
          <w:szCs w:val="24"/>
        </w:rPr>
      </w:pPr>
    </w:p>
    <w:p w:rsidRPr="000E580B" w:rsidR="00862EA6" w:rsidP="00862EA6" w:rsidRDefault="00862EA6" w14:paraId="241305E5" w14:textId="5DD66E48">
      <w:pPr>
        <w:rPr>
          <w:rFonts w:ascii="Arial" w:hAnsi="Arial" w:cs="Arial"/>
          <w:sz w:val="24"/>
          <w:szCs w:val="24"/>
        </w:rPr>
        <w:sectPr w:rsidRPr="000E580B"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Pr="000E580B" w:rsidR="007529F7" w:rsidP="007F7A24" w:rsidRDefault="00842D52" w14:paraId="35D3477B" w14:textId="569CC3C4">
      <w:pPr>
        <w:pStyle w:val="Odlomakpopisa"/>
        <w:numPr>
          <w:ilvl w:val="0"/>
          <w:numId w:val="1"/>
        </w:numPr>
        <w:rPr>
          <w:rFonts w:ascii="Arial" w:hAnsi="Arial" w:cs="Arial"/>
          <w:sz w:val="24"/>
          <w:szCs w:val="24"/>
        </w:rPr>
      </w:pPr>
      <w:r w:rsidRPr="000E580B">
        <w:rPr>
          <w:rFonts w:ascii="Arial" w:hAnsi="Arial" w:cs="Arial"/>
          <w:sz w:val="24"/>
          <w:szCs w:val="24"/>
        </w:rPr>
        <w:lastRenderedPageBreak/>
        <w:t>viši isplatni red</w:t>
      </w:r>
    </w:p>
    <w:p w:rsidRPr="000E580B" w:rsidR="00862EA6" w:rsidP="00841C1E" w:rsidRDefault="00862EA6" w14:paraId="577CE604" w14:textId="73DB2A05">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581"/>
        <w:gridCol w:w="1556"/>
        <w:gridCol w:w="1270"/>
        <w:gridCol w:w="1327"/>
        <w:gridCol w:w="1078"/>
        <w:gridCol w:w="1087"/>
        <w:gridCol w:w="1078"/>
        <w:gridCol w:w="1087"/>
      </w:tblGrid>
      <w:tr w:rsidRPr="003B5728" w:rsidR="006E712F" w:rsidTr="006E712F" w14:paraId="00210D56" w14:textId="77777777">
        <w:trPr>
          <w:trHeight w:val="562"/>
        </w:trPr>
        <w:tc>
          <w:tcPr>
            <w:tcW w:w="320" w:type="pct"/>
          </w:tcPr>
          <w:p w:rsidR="00846EB6" w:rsidP="00DC351D" w:rsidRDefault="00846EB6" w14:paraId="484A4573" w14:textId="77777777">
            <w:pPr>
              <w:pStyle w:val="Default"/>
              <w:rPr>
                <w:rFonts w:ascii="Arial" w:hAnsi="Arial" w:cs="Arial"/>
                <w:sz w:val="18"/>
                <w:szCs w:val="18"/>
              </w:rPr>
            </w:pPr>
            <w:r w:rsidRPr="003B5728">
              <w:rPr>
                <w:rFonts w:ascii="Arial" w:hAnsi="Arial" w:cs="Arial"/>
                <w:sz w:val="18"/>
                <w:szCs w:val="18"/>
              </w:rPr>
              <w:t>Red.</w:t>
            </w:r>
          </w:p>
          <w:p w:rsidRPr="003B5728" w:rsidR="00846EB6" w:rsidP="00DC351D" w:rsidRDefault="00846EB6" w14:paraId="645716A8" w14:textId="77777777">
            <w:pPr>
              <w:pStyle w:val="Default"/>
              <w:rPr>
                <w:rFonts w:ascii="Arial" w:hAnsi="Arial" w:cs="Arial"/>
                <w:sz w:val="18"/>
                <w:szCs w:val="18"/>
              </w:rPr>
            </w:pPr>
            <w:r w:rsidRPr="003B5728">
              <w:rPr>
                <w:rFonts w:ascii="Arial" w:hAnsi="Arial" w:cs="Arial"/>
                <w:sz w:val="18"/>
                <w:szCs w:val="18"/>
              </w:rPr>
              <w:t>br.</w:t>
            </w:r>
          </w:p>
          <w:p w:rsidRPr="003B5728" w:rsidR="00846EB6" w:rsidP="00DC351D" w:rsidRDefault="00846EB6" w14:paraId="7C0D089D" w14:textId="77777777">
            <w:pPr>
              <w:pStyle w:val="Default"/>
              <w:rPr>
                <w:rFonts w:ascii="Arial" w:hAnsi="Arial" w:cs="Arial"/>
                <w:sz w:val="18"/>
                <w:szCs w:val="18"/>
              </w:rPr>
            </w:pPr>
          </w:p>
        </w:tc>
        <w:tc>
          <w:tcPr>
            <w:tcW w:w="858" w:type="pct"/>
          </w:tcPr>
          <w:p w:rsidRPr="003B5728" w:rsidR="00846EB6" w:rsidP="00DC351D" w:rsidRDefault="00846EB6" w14:paraId="1B106A38" w14:textId="77777777">
            <w:pPr>
              <w:pStyle w:val="Default"/>
              <w:rPr>
                <w:rFonts w:ascii="Arial" w:hAnsi="Arial" w:cs="Arial"/>
                <w:sz w:val="18"/>
                <w:szCs w:val="18"/>
              </w:rPr>
            </w:pPr>
            <w:r w:rsidRPr="003B5728">
              <w:rPr>
                <w:rFonts w:ascii="Arial" w:hAnsi="Arial" w:cs="Arial"/>
                <w:sz w:val="18"/>
                <w:szCs w:val="18"/>
              </w:rPr>
              <w:t xml:space="preserve">Ime i prezime / tvrtka ili naziv vjerovnika </w:t>
            </w:r>
          </w:p>
        </w:tc>
        <w:tc>
          <w:tcPr>
            <w:tcW w:w="701" w:type="pct"/>
          </w:tcPr>
          <w:p w:rsidRPr="003B5728" w:rsidR="00846EB6" w:rsidP="00DC351D" w:rsidRDefault="00846EB6" w14:paraId="5FC7B17F" w14:textId="77777777">
            <w:pPr>
              <w:pStyle w:val="Default"/>
              <w:rPr>
                <w:rFonts w:ascii="Arial" w:hAnsi="Arial" w:cs="Arial"/>
                <w:sz w:val="18"/>
                <w:szCs w:val="18"/>
              </w:rPr>
            </w:pPr>
            <w:r w:rsidRPr="003B5728">
              <w:rPr>
                <w:rFonts w:ascii="Arial" w:hAnsi="Arial" w:cs="Arial"/>
                <w:sz w:val="18"/>
                <w:szCs w:val="18"/>
              </w:rPr>
              <w:t xml:space="preserve">OIB </w:t>
            </w:r>
          </w:p>
          <w:p w:rsidRPr="003B5728" w:rsidR="00846EB6" w:rsidP="00DC351D" w:rsidRDefault="00846EB6" w14:paraId="0AF13619" w14:textId="77777777">
            <w:pPr>
              <w:pStyle w:val="Default"/>
              <w:rPr>
                <w:rFonts w:ascii="Arial" w:hAnsi="Arial" w:cs="Arial"/>
                <w:sz w:val="18"/>
                <w:szCs w:val="18"/>
              </w:rPr>
            </w:pPr>
            <w:r w:rsidRPr="003B5728">
              <w:rPr>
                <w:rFonts w:ascii="Arial" w:hAnsi="Arial" w:cs="Arial"/>
                <w:sz w:val="18"/>
                <w:szCs w:val="18"/>
              </w:rPr>
              <w:t xml:space="preserve">vjerovnika </w:t>
            </w:r>
          </w:p>
        </w:tc>
        <w:tc>
          <w:tcPr>
            <w:tcW w:w="732" w:type="pct"/>
          </w:tcPr>
          <w:p w:rsidRPr="003B5728" w:rsidR="00846EB6" w:rsidP="00DC351D" w:rsidRDefault="00846EB6" w14:paraId="62B51234" w14:textId="77777777">
            <w:pPr>
              <w:pStyle w:val="Default"/>
              <w:rPr>
                <w:rFonts w:ascii="Arial" w:hAnsi="Arial" w:cs="Arial"/>
                <w:sz w:val="18"/>
                <w:szCs w:val="18"/>
              </w:rPr>
            </w:pPr>
            <w:r w:rsidRPr="003B5728">
              <w:rPr>
                <w:rFonts w:ascii="Arial" w:hAnsi="Arial" w:cs="Arial"/>
                <w:sz w:val="18"/>
                <w:szCs w:val="18"/>
              </w:rPr>
              <w:t xml:space="preserve">Adresa / sjedište vjerovnika </w:t>
            </w:r>
          </w:p>
        </w:tc>
        <w:tc>
          <w:tcPr>
            <w:tcW w:w="595" w:type="pct"/>
          </w:tcPr>
          <w:p w:rsidRPr="003B5728" w:rsidR="00846EB6" w:rsidP="00DC351D" w:rsidRDefault="00846EB6" w14:paraId="57884CC6" w14:textId="77777777">
            <w:pPr>
              <w:pStyle w:val="Default"/>
              <w:rPr>
                <w:rFonts w:ascii="Arial" w:hAnsi="Arial" w:cs="Arial"/>
                <w:sz w:val="18"/>
                <w:szCs w:val="18"/>
              </w:rPr>
            </w:pPr>
            <w:r w:rsidRPr="003B5728">
              <w:rPr>
                <w:rFonts w:ascii="Arial" w:hAnsi="Arial" w:cs="Arial"/>
                <w:sz w:val="18"/>
                <w:szCs w:val="18"/>
              </w:rPr>
              <w:t xml:space="preserve">Iznos prijavljene tražbine € </w:t>
            </w:r>
          </w:p>
        </w:tc>
        <w:tc>
          <w:tcPr>
            <w:tcW w:w="600" w:type="pct"/>
          </w:tcPr>
          <w:p w:rsidRPr="003B5728" w:rsidR="00846EB6" w:rsidP="00DC351D" w:rsidRDefault="00846EB6" w14:paraId="22F639BF" w14:textId="77777777">
            <w:pPr>
              <w:pStyle w:val="Default"/>
              <w:rPr>
                <w:rFonts w:ascii="Arial" w:hAnsi="Arial" w:cs="Arial"/>
                <w:sz w:val="18"/>
                <w:szCs w:val="18"/>
              </w:rPr>
            </w:pPr>
            <w:r w:rsidRPr="003B5728">
              <w:rPr>
                <w:rFonts w:ascii="Arial" w:hAnsi="Arial" w:cs="Arial"/>
                <w:sz w:val="18"/>
                <w:szCs w:val="18"/>
              </w:rPr>
              <w:t xml:space="preserve">Pravna osnova prijavljene tražbine </w:t>
            </w:r>
          </w:p>
        </w:tc>
        <w:tc>
          <w:tcPr>
            <w:tcW w:w="595" w:type="pct"/>
          </w:tcPr>
          <w:p w:rsidRPr="003B5728" w:rsidR="00846EB6" w:rsidP="00DC351D" w:rsidRDefault="00846EB6" w14:paraId="5B122ADA" w14:textId="77777777">
            <w:pPr>
              <w:pStyle w:val="Default"/>
              <w:rPr>
                <w:rFonts w:ascii="Arial" w:hAnsi="Arial" w:cs="Arial"/>
                <w:sz w:val="18"/>
                <w:szCs w:val="18"/>
              </w:rPr>
            </w:pPr>
            <w:r w:rsidRPr="003B5728">
              <w:rPr>
                <w:rFonts w:ascii="Arial" w:hAnsi="Arial" w:cs="Arial"/>
                <w:sz w:val="18"/>
                <w:szCs w:val="18"/>
              </w:rPr>
              <w:t>Iznos priznate tražbine €</w:t>
            </w:r>
          </w:p>
        </w:tc>
        <w:tc>
          <w:tcPr>
            <w:tcW w:w="600" w:type="pct"/>
          </w:tcPr>
          <w:p w:rsidRPr="003B5728" w:rsidR="00846EB6" w:rsidP="00DC351D" w:rsidRDefault="00846EB6" w14:paraId="6302DE8F" w14:textId="77777777">
            <w:pPr>
              <w:pStyle w:val="Default"/>
              <w:rPr>
                <w:rFonts w:ascii="Arial" w:hAnsi="Arial" w:cs="Arial"/>
                <w:sz w:val="18"/>
                <w:szCs w:val="18"/>
              </w:rPr>
            </w:pPr>
            <w:r w:rsidRPr="003B5728">
              <w:rPr>
                <w:rFonts w:ascii="Arial" w:hAnsi="Arial" w:cs="Arial"/>
                <w:sz w:val="18"/>
                <w:szCs w:val="18"/>
              </w:rPr>
              <w:t xml:space="preserve"> Pravna osnova priznate tražbine</w:t>
            </w:r>
          </w:p>
        </w:tc>
      </w:tr>
      <w:tr w:rsidRPr="003B5728" w:rsidR="00C539BD" w:rsidTr="006E712F" w14:paraId="399D2E25" w14:textId="77777777">
        <w:trPr>
          <w:trHeight w:val="562"/>
        </w:trPr>
        <w:tc>
          <w:tcPr>
            <w:tcW w:w="320" w:type="pct"/>
          </w:tcPr>
          <w:p w:rsidRPr="003B5728" w:rsidR="00846EB6" w:rsidP="00846EB6" w:rsidRDefault="00846EB6" w14:paraId="4C2D1253" w14:textId="76847C29">
            <w:pPr>
              <w:pStyle w:val="Default"/>
              <w:numPr>
                <w:ilvl w:val="0"/>
                <w:numId w:val="34"/>
              </w:numPr>
              <w:rPr>
                <w:rFonts w:ascii="Arial" w:hAnsi="Arial" w:cs="Arial"/>
                <w:sz w:val="18"/>
                <w:szCs w:val="18"/>
              </w:rPr>
            </w:pPr>
          </w:p>
        </w:tc>
        <w:tc>
          <w:tcPr>
            <w:tcW w:w="858" w:type="pct"/>
          </w:tcPr>
          <w:p w:rsidRPr="003B5728" w:rsidR="00846EB6" w:rsidP="00DC351D" w:rsidRDefault="00846EB6" w14:paraId="7824CB39" w14:textId="5D85A8F4">
            <w:pPr>
              <w:pStyle w:val="Default"/>
              <w:rPr>
                <w:rFonts w:ascii="Arial" w:hAnsi="Arial" w:cs="Arial"/>
                <w:sz w:val="18"/>
                <w:szCs w:val="18"/>
              </w:rPr>
            </w:pPr>
            <w:r>
              <w:rPr>
                <w:rFonts w:ascii="Arial" w:hAnsi="Arial" w:cs="Arial"/>
                <w:sz w:val="18"/>
                <w:szCs w:val="18"/>
              </w:rPr>
              <w:t>Maneo consulting d.o.o.</w:t>
            </w:r>
          </w:p>
        </w:tc>
        <w:tc>
          <w:tcPr>
            <w:tcW w:w="701" w:type="pct"/>
          </w:tcPr>
          <w:p w:rsidRPr="003B5728" w:rsidR="00846EB6" w:rsidP="00DC351D" w:rsidRDefault="00846EB6" w14:paraId="36953814" w14:textId="2A1CD1F6">
            <w:pPr>
              <w:pStyle w:val="Default"/>
              <w:rPr>
                <w:rFonts w:ascii="Arial" w:hAnsi="Arial" w:cs="Arial"/>
                <w:sz w:val="18"/>
                <w:szCs w:val="18"/>
              </w:rPr>
            </w:pPr>
            <w:r>
              <w:rPr>
                <w:rFonts w:ascii="Arial" w:hAnsi="Arial" w:cs="Arial"/>
                <w:sz w:val="18"/>
                <w:szCs w:val="18"/>
              </w:rPr>
              <w:t>62327370368</w:t>
            </w:r>
          </w:p>
        </w:tc>
        <w:tc>
          <w:tcPr>
            <w:tcW w:w="732" w:type="pct"/>
          </w:tcPr>
          <w:p w:rsidRPr="003B5728" w:rsidR="00846EB6" w:rsidP="00DC351D" w:rsidRDefault="00E91ADF" w14:paraId="1595202C" w14:textId="68B34953">
            <w:pPr>
              <w:pStyle w:val="Default"/>
              <w:rPr>
                <w:rFonts w:ascii="Arial" w:hAnsi="Arial" w:cs="Arial"/>
                <w:sz w:val="18"/>
                <w:szCs w:val="18"/>
              </w:rPr>
            </w:pPr>
            <w:r>
              <w:rPr>
                <w:rFonts w:ascii="Arial" w:hAnsi="Arial" w:cs="Arial"/>
                <w:sz w:val="18"/>
                <w:szCs w:val="18"/>
              </w:rPr>
              <w:t>V</w:t>
            </w:r>
            <w:r w:rsidR="00846EB6">
              <w:rPr>
                <w:rFonts w:ascii="Arial" w:hAnsi="Arial" w:cs="Arial"/>
                <w:sz w:val="18"/>
                <w:szCs w:val="18"/>
              </w:rPr>
              <w:t>ukovarska 269a, Zagreb</w:t>
            </w:r>
          </w:p>
        </w:tc>
        <w:tc>
          <w:tcPr>
            <w:tcW w:w="595" w:type="pct"/>
          </w:tcPr>
          <w:p w:rsidRPr="003B5728" w:rsidR="00846EB6" w:rsidP="00DC351D" w:rsidRDefault="00E91ADF" w14:paraId="150007B6" w14:textId="13961CC1">
            <w:pPr>
              <w:pStyle w:val="Default"/>
              <w:rPr>
                <w:rFonts w:ascii="Arial" w:hAnsi="Arial" w:cs="Arial"/>
                <w:sz w:val="18"/>
                <w:szCs w:val="18"/>
              </w:rPr>
            </w:pPr>
            <w:r>
              <w:rPr>
                <w:rFonts w:ascii="Arial" w:hAnsi="Arial" w:cs="Arial"/>
                <w:sz w:val="18"/>
                <w:szCs w:val="18"/>
              </w:rPr>
              <w:t>7.610,84</w:t>
            </w:r>
          </w:p>
        </w:tc>
        <w:tc>
          <w:tcPr>
            <w:tcW w:w="600" w:type="pct"/>
          </w:tcPr>
          <w:p w:rsidRPr="003B5728" w:rsidR="00846EB6" w:rsidP="00DC351D" w:rsidRDefault="00E91ADF" w14:paraId="3D348EC9" w14:textId="5A6F01AE">
            <w:pPr>
              <w:pStyle w:val="Default"/>
              <w:rPr>
                <w:rFonts w:ascii="Arial" w:hAnsi="Arial" w:cs="Arial"/>
                <w:sz w:val="18"/>
                <w:szCs w:val="18"/>
              </w:rPr>
            </w:pPr>
            <w:r>
              <w:rPr>
                <w:rFonts w:ascii="Arial" w:hAnsi="Arial" w:cs="Arial"/>
                <w:sz w:val="18"/>
                <w:szCs w:val="18"/>
              </w:rPr>
              <w:t>Rješenje o ovrsi</w:t>
            </w:r>
          </w:p>
        </w:tc>
        <w:tc>
          <w:tcPr>
            <w:tcW w:w="595" w:type="pct"/>
          </w:tcPr>
          <w:p w:rsidRPr="003B5728" w:rsidR="00846EB6" w:rsidP="00DC351D" w:rsidRDefault="00E91ADF" w14:paraId="24567B4E" w14:textId="43D0976F">
            <w:pPr>
              <w:pStyle w:val="Default"/>
              <w:rPr>
                <w:rFonts w:ascii="Arial" w:hAnsi="Arial" w:cs="Arial"/>
                <w:sz w:val="18"/>
                <w:szCs w:val="18"/>
              </w:rPr>
            </w:pPr>
            <w:r>
              <w:rPr>
                <w:rFonts w:ascii="Arial" w:hAnsi="Arial" w:cs="Arial"/>
                <w:sz w:val="18"/>
                <w:szCs w:val="18"/>
              </w:rPr>
              <w:t>7.610,84</w:t>
            </w:r>
          </w:p>
        </w:tc>
        <w:tc>
          <w:tcPr>
            <w:tcW w:w="600" w:type="pct"/>
          </w:tcPr>
          <w:p w:rsidRPr="003B5728" w:rsidR="00846EB6" w:rsidP="00DC351D" w:rsidRDefault="00E91ADF" w14:paraId="24C5215A" w14:textId="1D1BE7E8">
            <w:pPr>
              <w:pStyle w:val="Default"/>
              <w:rPr>
                <w:rFonts w:ascii="Arial" w:hAnsi="Arial" w:cs="Arial"/>
                <w:sz w:val="18"/>
                <w:szCs w:val="18"/>
              </w:rPr>
            </w:pPr>
            <w:r>
              <w:rPr>
                <w:rFonts w:ascii="Arial" w:hAnsi="Arial" w:cs="Arial"/>
                <w:sz w:val="18"/>
                <w:szCs w:val="18"/>
              </w:rPr>
              <w:t>Rješenje o ovrsi</w:t>
            </w:r>
          </w:p>
        </w:tc>
      </w:tr>
      <w:tr w:rsidRPr="003B5728" w:rsidR="006E712F" w:rsidTr="006E712F" w14:paraId="0E07188F" w14:textId="77777777">
        <w:trPr>
          <w:trHeight w:val="562"/>
        </w:trPr>
        <w:tc>
          <w:tcPr>
            <w:tcW w:w="320" w:type="pct"/>
          </w:tcPr>
          <w:p w:rsidRPr="003B5728" w:rsidR="00E91ADF" w:rsidP="00846EB6" w:rsidRDefault="00E91ADF" w14:paraId="106A6DA4" w14:textId="77777777">
            <w:pPr>
              <w:pStyle w:val="Default"/>
              <w:numPr>
                <w:ilvl w:val="0"/>
                <w:numId w:val="34"/>
              </w:numPr>
              <w:rPr>
                <w:rFonts w:ascii="Arial" w:hAnsi="Arial" w:cs="Arial"/>
                <w:sz w:val="18"/>
                <w:szCs w:val="18"/>
              </w:rPr>
            </w:pPr>
          </w:p>
        </w:tc>
        <w:tc>
          <w:tcPr>
            <w:tcW w:w="858" w:type="pct"/>
          </w:tcPr>
          <w:p w:rsidR="00E91ADF" w:rsidP="00DC351D" w:rsidRDefault="00E91ADF" w14:paraId="5DFCDF14" w14:textId="0460B09C">
            <w:pPr>
              <w:pStyle w:val="Default"/>
              <w:rPr>
                <w:rFonts w:ascii="Arial" w:hAnsi="Arial" w:cs="Arial"/>
                <w:sz w:val="18"/>
                <w:szCs w:val="18"/>
              </w:rPr>
            </w:pPr>
            <w:r>
              <w:rPr>
                <w:rFonts w:ascii="Arial" w:hAnsi="Arial" w:cs="Arial"/>
                <w:sz w:val="18"/>
                <w:szCs w:val="18"/>
              </w:rPr>
              <w:t>Hrvatske vode</w:t>
            </w:r>
          </w:p>
        </w:tc>
        <w:tc>
          <w:tcPr>
            <w:tcW w:w="701" w:type="pct"/>
          </w:tcPr>
          <w:p w:rsidR="00E91ADF" w:rsidP="00DC351D" w:rsidRDefault="00E91ADF" w14:paraId="4906EC70" w14:textId="1D269CA8">
            <w:pPr>
              <w:pStyle w:val="Default"/>
              <w:rPr>
                <w:rFonts w:ascii="Arial" w:hAnsi="Arial" w:cs="Arial"/>
                <w:sz w:val="18"/>
                <w:szCs w:val="18"/>
              </w:rPr>
            </w:pPr>
            <w:r>
              <w:rPr>
                <w:rFonts w:ascii="Arial" w:hAnsi="Arial" w:cs="Arial"/>
                <w:sz w:val="18"/>
                <w:szCs w:val="18"/>
              </w:rPr>
              <w:t>28921383001</w:t>
            </w:r>
          </w:p>
        </w:tc>
        <w:tc>
          <w:tcPr>
            <w:tcW w:w="732" w:type="pct"/>
          </w:tcPr>
          <w:p w:rsidR="00E91ADF" w:rsidP="00DC351D" w:rsidRDefault="00E91ADF" w14:paraId="29A96D4A" w14:textId="0A0AF030">
            <w:pPr>
              <w:pStyle w:val="Default"/>
              <w:rPr>
                <w:rFonts w:ascii="Arial" w:hAnsi="Arial" w:cs="Arial"/>
                <w:sz w:val="18"/>
                <w:szCs w:val="18"/>
              </w:rPr>
            </w:pPr>
            <w:r>
              <w:rPr>
                <w:rFonts w:ascii="Arial" w:hAnsi="Arial" w:cs="Arial"/>
                <w:sz w:val="18"/>
                <w:szCs w:val="18"/>
              </w:rPr>
              <w:t>Vukovarska 220, Zagreb</w:t>
            </w:r>
          </w:p>
        </w:tc>
        <w:tc>
          <w:tcPr>
            <w:tcW w:w="595" w:type="pct"/>
          </w:tcPr>
          <w:p w:rsidR="00E91ADF" w:rsidP="00DC351D" w:rsidRDefault="00107393" w14:paraId="63D2793C" w14:textId="68152C98">
            <w:pPr>
              <w:pStyle w:val="Default"/>
              <w:rPr>
                <w:rFonts w:ascii="Arial" w:hAnsi="Arial" w:cs="Arial"/>
                <w:sz w:val="18"/>
                <w:szCs w:val="18"/>
              </w:rPr>
            </w:pPr>
            <w:r>
              <w:rPr>
                <w:rFonts w:ascii="Arial" w:hAnsi="Arial" w:cs="Arial"/>
                <w:sz w:val="18"/>
                <w:szCs w:val="18"/>
              </w:rPr>
              <w:t>937,28</w:t>
            </w:r>
          </w:p>
        </w:tc>
        <w:tc>
          <w:tcPr>
            <w:tcW w:w="600" w:type="pct"/>
          </w:tcPr>
          <w:p w:rsidR="00E91ADF" w:rsidP="00DC351D" w:rsidRDefault="00107393" w14:paraId="1C81EC55" w14:textId="3DEC7261">
            <w:pPr>
              <w:pStyle w:val="Default"/>
              <w:rPr>
                <w:rFonts w:ascii="Arial" w:hAnsi="Arial" w:cs="Arial"/>
                <w:sz w:val="18"/>
                <w:szCs w:val="18"/>
              </w:rPr>
            </w:pPr>
            <w:r>
              <w:rPr>
                <w:rFonts w:ascii="Arial" w:hAnsi="Arial" w:cs="Arial"/>
                <w:sz w:val="18"/>
                <w:szCs w:val="18"/>
              </w:rPr>
              <w:t>Rješenje o obvezi</w:t>
            </w:r>
          </w:p>
        </w:tc>
        <w:tc>
          <w:tcPr>
            <w:tcW w:w="595" w:type="pct"/>
          </w:tcPr>
          <w:p w:rsidR="00E91ADF" w:rsidP="00DC351D" w:rsidRDefault="00107393" w14:paraId="3F54442F" w14:textId="238B7C1D">
            <w:pPr>
              <w:pStyle w:val="Default"/>
              <w:rPr>
                <w:rFonts w:ascii="Arial" w:hAnsi="Arial" w:cs="Arial"/>
                <w:sz w:val="18"/>
                <w:szCs w:val="18"/>
              </w:rPr>
            </w:pPr>
            <w:r>
              <w:rPr>
                <w:rFonts w:ascii="Arial" w:hAnsi="Arial" w:cs="Arial"/>
                <w:sz w:val="18"/>
                <w:szCs w:val="18"/>
              </w:rPr>
              <w:t>937,28</w:t>
            </w:r>
          </w:p>
        </w:tc>
        <w:tc>
          <w:tcPr>
            <w:tcW w:w="600" w:type="pct"/>
          </w:tcPr>
          <w:p w:rsidR="00E91ADF" w:rsidP="00DC351D" w:rsidRDefault="00107393" w14:paraId="1EC8879B" w14:textId="0356DDDF">
            <w:pPr>
              <w:pStyle w:val="Default"/>
              <w:rPr>
                <w:rFonts w:ascii="Arial" w:hAnsi="Arial" w:cs="Arial"/>
                <w:sz w:val="18"/>
                <w:szCs w:val="18"/>
              </w:rPr>
            </w:pPr>
            <w:r>
              <w:rPr>
                <w:rFonts w:ascii="Arial" w:hAnsi="Arial" w:cs="Arial"/>
                <w:sz w:val="18"/>
                <w:szCs w:val="18"/>
              </w:rPr>
              <w:t>Rješenje o obvezi</w:t>
            </w:r>
          </w:p>
        </w:tc>
      </w:tr>
      <w:tr w:rsidRPr="003B5728" w:rsidR="006E712F" w:rsidTr="006E712F" w14:paraId="46D72616" w14:textId="77777777">
        <w:trPr>
          <w:trHeight w:val="562"/>
        </w:trPr>
        <w:tc>
          <w:tcPr>
            <w:tcW w:w="320" w:type="pct"/>
          </w:tcPr>
          <w:p w:rsidRPr="003B5728" w:rsidR="00107393" w:rsidP="00846EB6" w:rsidRDefault="00107393" w14:paraId="235A16E2" w14:textId="77777777">
            <w:pPr>
              <w:pStyle w:val="Default"/>
              <w:numPr>
                <w:ilvl w:val="0"/>
                <w:numId w:val="34"/>
              </w:numPr>
              <w:rPr>
                <w:rFonts w:ascii="Arial" w:hAnsi="Arial" w:cs="Arial"/>
                <w:sz w:val="18"/>
                <w:szCs w:val="18"/>
              </w:rPr>
            </w:pPr>
          </w:p>
        </w:tc>
        <w:tc>
          <w:tcPr>
            <w:tcW w:w="858" w:type="pct"/>
          </w:tcPr>
          <w:p w:rsidR="00107393" w:rsidP="00DC351D" w:rsidRDefault="00107393" w14:paraId="522C96D8" w14:textId="5A65DE7C">
            <w:pPr>
              <w:pStyle w:val="Default"/>
              <w:rPr>
                <w:rFonts w:ascii="Arial" w:hAnsi="Arial" w:cs="Arial"/>
                <w:sz w:val="18"/>
                <w:szCs w:val="18"/>
              </w:rPr>
            </w:pPr>
            <w:r>
              <w:rPr>
                <w:rFonts w:ascii="Arial" w:hAnsi="Arial" w:cs="Arial"/>
                <w:sz w:val="18"/>
                <w:szCs w:val="18"/>
              </w:rPr>
              <w:t>Grad Zagreb</w:t>
            </w:r>
          </w:p>
        </w:tc>
        <w:tc>
          <w:tcPr>
            <w:tcW w:w="701" w:type="pct"/>
          </w:tcPr>
          <w:p w:rsidR="00107393" w:rsidP="00DC351D" w:rsidRDefault="00107393" w14:paraId="13A3C5E5" w14:textId="035B1761">
            <w:pPr>
              <w:pStyle w:val="Default"/>
              <w:rPr>
                <w:rFonts w:ascii="Arial" w:hAnsi="Arial" w:cs="Arial"/>
                <w:sz w:val="18"/>
                <w:szCs w:val="18"/>
              </w:rPr>
            </w:pPr>
            <w:r>
              <w:rPr>
                <w:rFonts w:ascii="Arial" w:hAnsi="Arial" w:cs="Arial"/>
                <w:sz w:val="18"/>
                <w:szCs w:val="18"/>
              </w:rPr>
              <w:t>61817894937</w:t>
            </w:r>
          </w:p>
        </w:tc>
        <w:tc>
          <w:tcPr>
            <w:tcW w:w="732" w:type="pct"/>
          </w:tcPr>
          <w:p w:rsidR="00107393" w:rsidP="00DC351D" w:rsidRDefault="00107393" w14:paraId="0CEBAB7A" w14:textId="66B1E464">
            <w:pPr>
              <w:pStyle w:val="Default"/>
              <w:rPr>
                <w:rFonts w:ascii="Arial" w:hAnsi="Arial" w:cs="Arial"/>
                <w:sz w:val="18"/>
                <w:szCs w:val="18"/>
              </w:rPr>
            </w:pPr>
            <w:r>
              <w:rPr>
                <w:rFonts w:ascii="Arial" w:hAnsi="Arial" w:cs="Arial"/>
                <w:sz w:val="18"/>
                <w:szCs w:val="18"/>
              </w:rPr>
              <w:t>Trg Stjepana Radića 1, Zagreb</w:t>
            </w:r>
          </w:p>
        </w:tc>
        <w:tc>
          <w:tcPr>
            <w:tcW w:w="595" w:type="pct"/>
          </w:tcPr>
          <w:p w:rsidR="00107393" w:rsidP="00DC351D" w:rsidRDefault="00107393" w14:paraId="481E0D29" w14:textId="665DB747">
            <w:pPr>
              <w:pStyle w:val="Default"/>
              <w:rPr>
                <w:rFonts w:ascii="Arial" w:hAnsi="Arial" w:cs="Arial"/>
                <w:sz w:val="18"/>
                <w:szCs w:val="18"/>
              </w:rPr>
            </w:pPr>
            <w:r>
              <w:rPr>
                <w:rFonts w:ascii="Arial" w:hAnsi="Arial" w:cs="Arial"/>
                <w:sz w:val="18"/>
                <w:szCs w:val="18"/>
              </w:rPr>
              <w:t>2.376,67</w:t>
            </w:r>
          </w:p>
        </w:tc>
        <w:tc>
          <w:tcPr>
            <w:tcW w:w="600" w:type="pct"/>
          </w:tcPr>
          <w:p w:rsidR="00107393" w:rsidP="00DC351D" w:rsidRDefault="00107393" w14:paraId="43EBAD52" w14:textId="1FF49D81">
            <w:pPr>
              <w:pStyle w:val="Default"/>
              <w:rPr>
                <w:rFonts w:ascii="Arial" w:hAnsi="Arial" w:cs="Arial"/>
                <w:sz w:val="18"/>
                <w:szCs w:val="18"/>
              </w:rPr>
            </w:pPr>
            <w:r>
              <w:rPr>
                <w:rFonts w:ascii="Arial" w:hAnsi="Arial" w:cs="Arial"/>
                <w:sz w:val="18"/>
                <w:szCs w:val="18"/>
              </w:rPr>
              <w:t>Rješenje o obvezi, kamata</w:t>
            </w:r>
          </w:p>
        </w:tc>
        <w:tc>
          <w:tcPr>
            <w:tcW w:w="595" w:type="pct"/>
          </w:tcPr>
          <w:p w:rsidR="00107393" w:rsidP="00DC351D" w:rsidRDefault="00107393" w14:paraId="4364EAF2" w14:textId="29437495">
            <w:pPr>
              <w:pStyle w:val="Default"/>
              <w:rPr>
                <w:rFonts w:ascii="Arial" w:hAnsi="Arial" w:cs="Arial"/>
                <w:sz w:val="18"/>
                <w:szCs w:val="18"/>
              </w:rPr>
            </w:pPr>
            <w:r>
              <w:rPr>
                <w:rFonts w:ascii="Arial" w:hAnsi="Arial" w:cs="Arial"/>
                <w:sz w:val="18"/>
                <w:szCs w:val="18"/>
              </w:rPr>
              <w:t>2.376,67</w:t>
            </w:r>
          </w:p>
        </w:tc>
        <w:tc>
          <w:tcPr>
            <w:tcW w:w="600" w:type="pct"/>
          </w:tcPr>
          <w:p w:rsidR="00107393" w:rsidP="00DC351D" w:rsidRDefault="00107393" w14:paraId="11961CAF" w14:textId="0D7771F3">
            <w:pPr>
              <w:pStyle w:val="Default"/>
              <w:rPr>
                <w:rFonts w:ascii="Arial" w:hAnsi="Arial" w:cs="Arial"/>
                <w:sz w:val="18"/>
                <w:szCs w:val="18"/>
              </w:rPr>
            </w:pPr>
            <w:r>
              <w:rPr>
                <w:rFonts w:ascii="Arial" w:hAnsi="Arial" w:cs="Arial"/>
                <w:sz w:val="18"/>
                <w:szCs w:val="18"/>
              </w:rPr>
              <w:t>Rješenje o obvezi, kamata</w:t>
            </w:r>
          </w:p>
        </w:tc>
      </w:tr>
      <w:tr w:rsidRPr="003B5728" w:rsidR="006E712F" w:rsidTr="006E712F" w14:paraId="102AAF50" w14:textId="77777777">
        <w:trPr>
          <w:trHeight w:val="562"/>
        </w:trPr>
        <w:tc>
          <w:tcPr>
            <w:tcW w:w="320" w:type="pct"/>
          </w:tcPr>
          <w:p w:rsidRPr="003B5728" w:rsidR="00107393" w:rsidP="00846EB6" w:rsidRDefault="00107393" w14:paraId="308730ED" w14:textId="77777777">
            <w:pPr>
              <w:pStyle w:val="Default"/>
              <w:numPr>
                <w:ilvl w:val="0"/>
                <w:numId w:val="34"/>
              </w:numPr>
              <w:rPr>
                <w:rFonts w:ascii="Arial" w:hAnsi="Arial" w:cs="Arial"/>
                <w:sz w:val="18"/>
                <w:szCs w:val="18"/>
              </w:rPr>
            </w:pPr>
          </w:p>
        </w:tc>
        <w:tc>
          <w:tcPr>
            <w:tcW w:w="858" w:type="pct"/>
          </w:tcPr>
          <w:p w:rsidR="00107393" w:rsidP="00DC351D" w:rsidRDefault="009B03E9" w14:paraId="4D6CC34C" w14:textId="5D171A80">
            <w:pPr>
              <w:pStyle w:val="Default"/>
              <w:rPr>
                <w:rFonts w:ascii="Arial" w:hAnsi="Arial" w:cs="Arial"/>
                <w:sz w:val="18"/>
                <w:szCs w:val="18"/>
              </w:rPr>
            </w:pPr>
            <w:r>
              <w:rPr>
                <w:rFonts w:ascii="Arial" w:hAnsi="Arial" w:cs="Arial"/>
                <w:sz w:val="18"/>
                <w:szCs w:val="18"/>
              </w:rPr>
              <w:t>HEP ELEKTRA d.o.o.</w:t>
            </w:r>
          </w:p>
        </w:tc>
        <w:tc>
          <w:tcPr>
            <w:tcW w:w="701" w:type="pct"/>
          </w:tcPr>
          <w:p w:rsidR="00107393" w:rsidP="00DC351D" w:rsidRDefault="00D027E7" w14:paraId="608D1439" w14:textId="65512DD1">
            <w:pPr>
              <w:pStyle w:val="Default"/>
              <w:rPr>
                <w:rFonts w:ascii="Arial" w:hAnsi="Arial" w:cs="Arial"/>
                <w:sz w:val="18"/>
                <w:szCs w:val="18"/>
              </w:rPr>
            </w:pPr>
            <w:r>
              <w:rPr>
                <w:rFonts w:ascii="Arial" w:hAnsi="Arial" w:cs="Arial"/>
                <w:sz w:val="18"/>
                <w:szCs w:val="18"/>
              </w:rPr>
              <w:t>43965974818</w:t>
            </w:r>
          </w:p>
        </w:tc>
        <w:tc>
          <w:tcPr>
            <w:tcW w:w="732" w:type="pct"/>
          </w:tcPr>
          <w:p w:rsidR="00107393" w:rsidP="00DC351D" w:rsidRDefault="00D027E7" w14:paraId="1F4DB1D7" w14:textId="29074178">
            <w:pPr>
              <w:pStyle w:val="Default"/>
              <w:rPr>
                <w:rFonts w:ascii="Arial" w:hAnsi="Arial" w:cs="Arial"/>
                <w:sz w:val="18"/>
                <w:szCs w:val="18"/>
              </w:rPr>
            </w:pPr>
            <w:r>
              <w:rPr>
                <w:rFonts w:ascii="Arial" w:hAnsi="Arial" w:cs="Arial"/>
                <w:sz w:val="18"/>
                <w:szCs w:val="18"/>
              </w:rPr>
              <w:t>Vukovarska 37, Zagreb</w:t>
            </w:r>
          </w:p>
        </w:tc>
        <w:tc>
          <w:tcPr>
            <w:tcW w:w="595" w:type="pct"/>
          </w:tcPr>
          <w:p w:rsidR="00107393" w:rsidP="00DC351D" w:rsidRDefault="00D027E7" w14:paraId="02AC4480" w14:textId="409451EB">
            <w:pPr>
              <w:pStyle w:val="Default"/>
              <w:rPr>
                <w:rFonts w:ascii="Arial" w:hAnsi="Arial" w:cs="Arial"/>
                <w:sz w:val="18"/>
                <w:szCs w:val="18"/>
              </w:rPr>
            </w:pPr>
            <w:r>
              <w:rPr>
                <w:rFonts w:ascii="Arial" w:hAnsi="Arial" w:cs="Arial"/>
                <w:sz w:val="18"/>
                <w:szCs w:val="18"/>
              </w:rPr>
              <w:t>169,38</w:t>
            </w:r>
          </w:p>
        </w:tc>
        <w:tc>
          <w:tcPr>
            <w:tcW w:w="600" w:type="pct"/>
          </w:tcPr>
          <w:p w:rsidR="00107393" w:rsidP="00DC351D" w:rsidRDefault="00D027E7" w14:paraId="25CC893D" w14:textId="365F7494">
            <w:pPr>
              <w:pStyle w:val="Default"/>
              <w:rPr>
                <w:rFonts w:ascii="Arial" w:hAnsi="Arial" w:cs="Arial"/>
                <w:sz w:val="18"/>
                <w:szCs w:val="18"/>
              </w:rPr>
            </w:pPr>
            <w:r>
              <w:rPr>
                <w:rFonts w:ascii="Arial" w:hAnsi="Arial" w:cs="Arial"/>
                <w:sz w:val="18"/>
                <w:szCs w:val="18"/>
              </w:rPr>
              <w:t>IOS, računi</w:t>
            </w:r>
          </w:p>
        </w:tc>
        <w:tc>
          <w:tcPr>
            <w:tcW w:w="595" w:type="pct"/>
          </w:tcPr>
          <w:p w:rsidR="00107393" w:rsidP="00DC351D" w:rsidRDefault="00D027E7" w14:paraId="32B9BF7B" w14:textId="3821C3E9">
            <w:pPr>
              <w:pStyle w:val="Default"/>
              <w:rPr>
                <w:rFonts w:ascii="Arial" w:hAnsi="Arial" w:cs="Arial"/>
                <w:sz w:val="18"/>
                <w:szCs w:val="18"/>
              </w:rPr>
            </w:pPr>
            <w:r>
              <w:rPr>
                <w:rFonts w:ascii="Arial" w:hAnsi="Arial" w:cs="Arial"/>
                <w:sz w:val="18"/>
                <w:szCs w:val="18"/>
              </w:rPr>
              <w:t>169,38</w:t>
            </w:r>
          </w:p>
        </w:tc>
        <w:tc>
          <w:tcPr>
            <w:tcW w:w="600" w:type="pct"/>
          </w:tcPr>
          <w:p w:rsidR="00107393" w:rsidP="00DC351D" w:rsidRDefault="00D027E7" w14:paraId="1AF3A5C1" w14:textId="4A6B729F">
            <w:pPr>
              <w:pStyle w:val="Default"/>
              <w:rPr>
                <w:rFonts w:ascii="Arial" w:hAnsi="Arial" w:cs="Arial"/>
                <w:sz w:val="18"/>
                <w:szCs w:val="18"/>
              </w:rPr>
            </w:pPr>
            <w:r>
              <w:rPr>
                <w:rFonts w:ascii="Arial" w:hAnsi="Arial" w:cs="Arial"/>
                <w:sz w:val="18"/>
                <w:szCs w:val="18"/>
              </w:rPr>
              <w:t>IOS, računi</w:t>
            </w:r>
          </w:p>
        </w:tc>
      </w:tr>
      <w:tr w:rsidRPr="003B5728" w:rsidR="006E712F" w:rsidTr="006E712F" w14:paraId="796B6A2F" w14:textId="77777777">
        <w:trPr>
          <w:trHeight w:val="562"/>
        </w:trPr>
        <w:tc>
          <w:tcPr>
            <w:tcW w:w="320" w:type="pct"/>
          </w:tcPr>
          <w:p w:rsidRPr="003B5728" w:rsidR="0089542F" w:rsidP="00846EB6" w:rsidRDefault="0089542F" w14:paraId="18B8FDB6" w14:textId="77777777">
            <w:pPr>
              <w:pStyle w:val="Default"/>
              <w:numPr>
                <w:ilvl w:val="0"/>
                <w:numId w:val="34"/>
              </w:numPr>
              <w:rPr>
                <w:rFonts w:ascii="Arial" w:hAnsi="Arial" w:cs="Arial"/>
                <w:sz w:val="18"/>
                <w:szCs w:val="18"/>
              </w:rPr>
            </w:pPr>
          </w:p>
        </w:tc>
        <w:tc>
          <w:tcPr>
            <w:tcW w:w="858" w:type="pct"/>
          </w:tcPr>
          <w:p w:rsidR="0089542F" w:rsidP="00DC351D" w:rsidRDefault="0089542F" w14:paraId="0BE9FCBF" w14:textId="190E84CC">
            <w:pPr>
              <w:pStyle w:val="Default"/>
              <w:rPr>
                <w:rFonts w:ascii="Arial" w:hAnsi="Arial" w:cs="Arial"/>
                <w:sz w:val="18"/>
                <w:szCs w:val="18"/>
              </w:rPr>
            </w:pPr>
            <w:r>
              <w:rPr>
                <w:rFonts w:ascii="Arial" w:hAnsi="Arial" w:cs="Arial"/>
                <w:sz w:val="18"/>
                <w:szCs w:val="18"/>
              </w:rPr>
              <w:t>ZAGREBAČKI HOLDING d.o.o.</w:t>
            </w:r>
          </w:p>
        </w:tc>
        <w:tc>
          <w:tcPr>
            <w:tcW w:w="701" w:type="pct"/>
          </w:tcPr>
          <w:p w:rsidR="0089542F" w:rsidP="00DC351D" w:rsidRDefault="0089542F" w14:paraId="2A91E5C2" w14:textId="1841CB74">
            <w:pPr>
              <w:pStyle w:val="Default"/>
              <w:rPr>
                <w:rFonts w:ascii="Arial" w:hAnsi="Arial" w:cs="Arial"/>
                <w:sz w:val="18"/>
                <w:szCs w:val="18"/>
              </w:rPr>
            </w:pPr>
            <w:r>
              <w:rPr>
                <w:rFonts w:ascii="Arial" w:hAnsi="Arial" w:cs="Arial"/>
                <w:sz w:val="18"/>
                <w:szCs w:val="18"/>
              </w:rPr>
              <w:t>85584865987</w:t>
            </w:r>
          </w:p>
        </w:tc>
        <w:tc>
          <w:tcPr>
            <w:tcW w:w="732" w:type="pct"/>
          </w:tcPr>
          <w:p w:rsidR="0089542F" w:rsidP="00DC351D" w:rsidRDefault="0089542F" w14:paraId="3A280A0F" w14:textId="00500C7F">
            <w:pPr>
              <w:pStyle w:val="Default"/>
              <w:rPr>
                <w:rFonts w:ascii="Arial" w:hAnsi="Arial" w:cs="Arial"/>
                <w:sz w:val="18"/>
                <w:szCs w:val="18"/>
              </w:rPr>
            </w:pPr>
            <w:r>
              <w:rPr>
                <w:rFonts w:ascii="Arial" w:hAnsi="Arial" w:cs="Arial"/>
                <w:sz w:val="18"/>
                <w:szCs w:val="18"/>
              </w:rPr>
              <w:t>Vukovarska 41, Zagreb</w:t>
            </w:r>
          </w:p>
        </w:tc>
        <w:tc>
          <w:tcPr>
            <w:tcW w:w="595" w:type="pct"/>
          </w:tcPr>
          <w:p w:rsidR="0089542F" w:rsidP="00DC351D" w:rsidRDefault="0089542F" w14:paraId="2D16BF56" w14:textId="6B9F66EA">
            <w:pPr>
              <w:pStyle w:val="Default"/>
              <w:rPr>
                <w:rFonts w:ascii="Arial" w:hAnsi="Arial" w:cs="Arial"/>
                <w:sz w:val="18"/>
                <w:szCs w:val="18"/>
              </w:rPr>
            </w:pPr>
            <w:r>
              <w:rPr>
                <w:rFonts w:ascii="Arial" w:hAnsi="Arial" w:cs="Arial"/>
                <w:sz w:val="18"/>
                <w:szCs w:val="18"/>
              </w:rPr>
              <w:t>1.593,45</w:t>
            </w:r>
          </w:p>
        </w:tc>
        <w:tc>
          <w:tcPr>
            <w:tcW w:w="600" w:type="pct"/>
          </w:tcPr>
          <w:p w:rsidR="0089542F" w:rsidP="00DC351D" w:rsidRDefault="0089542F" w14:paraId="5CB71092" w14:textId="570F8079">
            <w:pPr>
              <w:pStyle w:val="Default"/>
              <w:rPr>
                <w:rFonts w:ascii="Arial" w:hAnsi="Arial" w:cs="Arial"/>
                <w:sz w:val="18"/>
                <w:szCs w:val="18"/>
              </w:rPr>
            </w:pPr>
            <w:r>
              <w:rPr>
                <w:rFonts w:ascii="Arial" w:hAnsi="Arial" w:cs="Arial"/>
                <w:sz w:val="18"/>
                <w:szCs w:val="18"/>
              </w:rPr>
              <w:t>IOS, kamate</w:t>
            </w:r>
          </w:p>
        </w:tc>
        <w:tc>
          <w:tcPr>
            <w:tcW w:w="595" w:type="pct"/>
          </w:tcPr>
          <w:p w:rsidR="0089542F" w:rsidP="00DC351D" w:rsidRDefault="0089542F" w14:paraId="76039211" w14:textId="3E749ED3">
            <w:pPr>
              <w:pStyle w:val="Default"/>
              <w:rPr>
                <w:rFonts w:ascii="Arial" w:hAnsi="Arial" w:cs="Arial"/>
                <w:sz w:val="18"/>
                <w:szCs w:val="18"/>
              </w:rPr>
            </w:pPr>
            <w:r>
              <w:rPr>
                <w:rFonts w:ascii="Arial" w:hAnsi="Arial" w:cs="Arial"/>
                <w:sz w:val="18"/>
                <w:szCs w:val="18"/>
              </w:rPr>
              <w:t>1.593,45</w:t>
            </w:r>
          </w:p>
        </w:tc>
        <w:tc>
          <w:tcPr>
            <w:tcW w:w="600" w:type="pct"/>
          </w:tcPr>
          <w:p w:rsidR="0089542F" w:rsidP="00DC351D" w:rsidRDefault="0089542F" w14:paraId="02079F00" w14:textId="70C68696">
            <w:pPr>
              <w:pStyle w:val="Default"/>
              <w:rPr>
                <w:rFonts w:ascii="Arial" w:hAnsi="Arial" w:cs="Arial"/>
                <w:sz w:val="18"/>
                <w:szCs w:val="18"/>
              </w:rPr>
            </w:pPr>
            <w:r>
              <w:rPr>
                <w:rFonts w:ascii="Arial" w:hAnsi="Arial" w:cs="Arial"/>
                <w:sz w:val="18"/>
                <w:szCs w:val="18"/>
              </w:rPr>
              <w:t>IOS, kamate</w:t>
            </w:r>
          </w:p>
        </w:tc>
      </w:tr>
      <w:tr w:rsidRPr="003B5728" w:rsidR="006E712F" w:rsidTr="006E712F" w14:paraId="77D72CAA" w14:textId="77777777">
        <w:trPr>
          <w:trHeight w:val="562"/>
        </w:trPr>
        <w:tc>
          <w:tcPr>
            <w:tcW w:w="320" w:type="pct"/>
          </w:tcPr>
          <w:p w:rsidRPr="003B5728" w:rsidR="0089542F" w:rsidP="00846EB6" w:rsidRDefault="0089542F" w14:paraId="6D0190D4" w14:textId="77777777">
            <w:pPr>
              <w:pStyle w:val="Default"/>
              <w:numPr>
                <w:ilvl w:val="0"/>
                <w:numId w:val="34"/>
              </w:numPr>
              <w:rPr>
                <w:rFonts w:ascii="Arial" w:hAnsi="Arial" w:cs="Arial"/>
                <w:sz w:val="18"/>
                <w:szCs w:val="18"/>
              </w:rPr>
            </w:pPr>
          </w:p>
        </w:tc>
        <w:tc>
          <w:tcPr>
            <w:tcW w:w="858" w:type="pct"/>
          </w:tcPr>
          <w:p w:rsidR="0089542F" w:rsidP="00DC351D" w:rsidRDefault="00081CD9" w14:paraId="701DFC1D" w14:textId="007BA5A5">
            <w:pPr>
              <w:pStyle w:val="Default"/>
              <w:rPr>
                <w:rFonts w:ascii="Arial" w:hAnsi="Arial" w:cs="Arial"/>
                <w:sz w:val="18"/>
                <w:szCs w:val="18"/>
              </w:rPr>
            </w:pPr>
            <w:r>
              <w:rPr>
                <w:rFonts w:ascii="Arial" w:hAnsi="Arial" w:cs="Arial"/>
                <w:sz w:val="18"/>
                <w:szCs w:val="18"/>
              </w:rPr>
              <w:t xml:space="preserve">EURO ROAL d.o.o. </w:t>
            </w:r>
          </w:p>
        </w:tc>
        <w:tc>
          <w:tcPr>
            <w:tcW w:w="701" w:type="pct"/>
          </w:tcPr>
          <w:p w:rsidR="0089542F" w:rsidP="00DC351D" w:rsidRDefault="00081CD9" w14:paraId="495DE257" w14:textId="56101B27">
            <w:pPr>
              <w:pStyle w:val="Default"/>
              <w:rPr>
                <w:rFonts w:ascii="Arial" w:hAnsi="Arial" w:cs="Arial"/>
                <w:sz w:val="18"/>
                <w:szCs w:val="18"/>
              </w:rPr>
            </w:pPr>
            <w:r>
              <w:rPr>
                <w:rFonts w:ascii="Arial" w:hAnsi="Arial" w:cs="Arial"/>
                <w:sz w:val="18"/>
                <w:szCs w:val="18"/>
              </w:rPr>
              <w:t>22678421394</w:t>
            </w:r>
          </w:p>
        </w:tc>
        <w:tc>
          <w:tcPr>
            <w:tcW w:w="732" w:type="pct"/>
          </w:tcPr>
          <w:p w:rsidR="0089542F" w:rsidP="00DC351D" w:rsidRDefault="00081CD9" w14:paraId="31C0FC8C" w14:textId="40514E80">
            <w:pPr>
              <w:pStyle w:val="Default"/>
              <w:rPr>
                <w:rFonts w:ascii="Arial" w:hAnsi="Arial" w:cs="Arial"/>
                <w:sz w:val="18"/>
                <w:szCs w:val="18"/>
              </w:rPr>
            </w:pPr>
            <w:r>
              <w:rPr>
                <w:rFonts w:ascii="Arial" w:hAnsi="Arial" w:cs="Arial"/>
                <w:sz w:val="18"/>
                <w:szCs w:val="18"/>
              </w:rPr>
              <w:t>Stupničke Šipkovine 10, Donji Stupnik</w:t>
            </w:r>
          </w:p>
        </w:tc>
        <w:tc>
          <w:tcPr>
            <w:tcW w:w="595" w:type="pct"/>
          </w:tcPr>
          <w:p w:rsidR="0089542F" w:rsidP="00DC351D" w:rsidRDefault="00081CD9" w14:paraId="53A551A3" w14:textId="65D04D6D">
            <w:pPr>
              <w:pStyle w:val="Default"/>
              <w:rPr>
                <w:rFonts w:ascii="Arial" w:hAnsi="Arial" w:cs="Arial"/>
                <w:sz w:val="18"/>
                <w:szCs w:val="18"/>
              </w:rPr>
            </w:pPr>
            <w:r>
              <w:rPr>
                <w:rFonts w:ascii="Arial" w:hAnsi="Arial" w:cs="Arial"/>
                <w:sz w:val="18"/>
                <w:szCs w:val="18"/>
              </w:rPr>
              <w:t>13.801,84</w:t>
            </w:r>
          </w:p>
        </w:tc>
        <w:tc>
          <w:tcPr>
            <w:tcW w:w="600" w:type="pct"/>
          </w:tcPr>
          <w:p w:rsidR="0089542F" w:rsidP="00DC351D" w:rsidRDefault="00081CD9" w14:paraId="0839BEB3" w14:textId="72FFA525">
            <w:pPr>
              <w:pStyle w:val="Default"/>
              <w:rPr>
                <w:rFonts w:ascii="Arial" w:hAnsi="Arial" w:cs="Arial"/>
                <w:sz w:val="18"/>
                <w:szCs w:val="18"/>
              </w:rPr>
            </w:pPr>
            <w:r>
              <w:rPr>
                <w:rFonts w:ascii="Arial" w:hAnsi="Arial" w:cs="Arial"/>
                <w:sz w:val="18"/>
                <w:szCs w:val="18"/>
              </w:rPr>
              <w:t>Računi, Zadužnica OV1292/22</w:t>
            </w:r>
          </w:p>
        </w:tc>
        <w:tc>
          <w:tcPr>
            <w:tcW w:w="595" w:type="pct"/>
          </w:tcPr>
          <w:p w:rsidR="0089542F" w:rsidP="00DC351D" w:rsidRDefault="00081CD9" w14:paraId="2A557C65" w14:textId="72F41FE1">
            <w:pPr>
              <w:pStyle w:val="Default"/>
              <w:rPr>
                <w:rFonts w:ascii="Arial" w:hAnsi="Arial" w:cs="Arial"/>
                <w:sz w:val="18"/>
                <w:szCs w:val="18"/>
              </w:rPr>
            </w:pPr>
            <w:r>
              <w:rPr>
                <w:rFonts w:ascii="Arial" w:hAnsi="Arial" w:cs="Arial"/>
                <w:sz w:val="18"/>
                <w:szCs w:val="18"/>
              </w:rPr>
              <w:t>13.801,84</w:t>
            </w:r>
          </w:p>
        </w:tc>
        <w:tc>
          <w:tcPr>
            <w:tcW w:w="600" w:type="pct"/>
          </w:tcPr>
          <w:p w:rsidR="0089542F" w:rsidP="00DC351D" w:rsidRDefault="00081CD9" w14:paraId="2C91FE57" w14:textId="33F187B5">
            <w:pPr>
              <w:pStyle w:val="Default"/>
              <w:rPr>
                <w:rFonts w:ascii="Arial" w:hAnsi="Arial" w:cs="Arial"/>
                <w:sz w:val="18"/>
                <w:szCs w:val="18"/>
              </w:rPr>
            </w:pPr>
            <w:r>
              <w:rPr>
                <w:rFonts w:ascii="Arial" w:hAnsi="Arial" w:cs="Arial"/>
                <w:sz w:val="18"/>
                <w:szCs w:val="18"/>
              </w:rPr>
              <w:t>Računi, Zadužnica OV1292/22</w:t>
            </w:r>
          </w:p>
        </w:tc>
      </w:tr>
      <w:tr w:rsidRPr="003B5728" w:rsidR="006E712F" w:rsidTr="006E712F" w14:paraId="6BA9090B" w14:textId="77777777">
        <w:trPr>
          <w:trHeight w:val="562"/>
        </w:trPr>
        <w:tc>
          <w:tcPr>
            <w:tcW w:w="320" w:type="pct"/>
          </w:tcPr>
          <w:p w:rsidRPr="003B5728" w:rsidR="00081CD9" w:rsidP="00846EB6" w:rsidRDefault="00081CD9" w14:paraId="3633BA75" w14:textId="77777777">
            <w:pPr>
              <w:pStyle w:val="Default"/>
              <w:numPr>
                <w:ilvl w:val="0"/>
                <w:numId w:val="34"/>
              </w:numPr>
              <w:rPr>
                <w:rFonts w:ascii="Arial" w:hAnsi="Arial" w:cs="Arial"/>
                <w:sz w:val="18"/>
                <w:szCs w:val="18"/>
              </w:rPr>
            </w:pPr>
          </w:p>
        </w:tc>
        <w:tc>
          <w:tcPr>
            <w:tcW w:w="858" w:type="pct"/>
          </w:tcPr>
          <w:p w:rsidR="00081CD9" w:rsidP="00DC351D" w:rsidRDefault="00421415" w14:paraId="7984D9E4" w14:textId="27CCDD37">
            <w:pPr>
              <w:pStyle w:val="Default"/>
              <w:rPr>
                <w:rFonts w:ascii="Arial" w:hAnsi="Arial" w:cs="Arial"/>
                <w:sz w:val="18"/>
                <w:szCs w:val="18"/>
              </w:rPr>
            </w:pPr>
            <w:r>
              <w:rPr>
                <w:rFonts w:ascii="Arial" w:hAnsi="Arial" w:cs="Arial"/>
                <w:sz w:val="18"/>
                <w:szCs w:val="18"/>
              </w:rPr>
              <w:t>FINA</w:t>
            </w:r>
          </w:p>
        </w:tc>
        <w:tc>
          <w:tcPr>
            <w:tcW w:w="701" w:type="pct"/>
          </w:tcPr>
          <w:p w:rsidR="00081CD9" w:rsidP="00DC351D" w:rsidRDefault="00421415" w14:paraId="78A7F34A" w14:textId="1E8B7540">
            <w:pPr>
              <w:pStyle w:val="Default"/>
              <w:rPr>
                <w:rFonts w:ascii="Arial" w:hAnsi="Arial" w:cs="Arial"/>
                <w:sz w:val="18"/>
                <w:szCs w:val="18"/>
              </w:rPr>
            </w:pPr>
            <w:r>
              <w:rPr>
                <w:rFonts w:ascii="Arial" w:hAnsi="Arial" w:cs="Arial"/>
                <w:sz w:val="18"/>
                <w:szCs w:val="18"/>
              </w:rPr>
              <w:t>85821130368</w:t>
            </w:r>
          </w:p>
        </w:tc>
        <w:tc>
          <w:tcPr>
            <w:tcW w:w="732" w:type="pct"/>
          </w:tcPr>
          <w:p w:rsidR="00081CD9" w:rsidP="00DC351D" w:rsidRDefault="00421415" w14:paraId="5E2D5AA3" w14:textId="57482997">
            <w:pPr>
              <w:pStyle w:val="Default"/>
              <w:rPr>
                <w:rFonts w:ascii="Arial" w:hAnsi="Arial" w:cs="Arial"/>
                <w:sz w:val="18"/>
                <w:szCs w:val="18"/>
              </w:rPr>
            </w:pPr>
            <w:r>
              <w:rPr>
                <w:rFonts w:ascii="Arial" w:hAnsi="Arial" w:cs="Arial"/>
                <w:sz w:val="18"/>
                <w:szCs w:val="18"/>
              </w:rPr>
              <w:t>Vukovarska 70, Zagreb</w:t>
            </w:r>
          </w:p>
        </w:tc>
        <w:tc>
          <w:tcPr>
            <w:tcW w:w="595" w:type="pct"/>
          </w:tcPr>
          <w:p w:rsidR="00081CD9" w:rsidP="00DC351D" w:rsidRDefault="00421415" w14:paraId="0CFB09B1" w14:textId="46AF39CC">
            <w:pPr>
              <w:pStyle w:val="Default"/>
              <w:rPr>
                <w:rFonts w:ascii="Arial" w:hAnsi="Arial" w:cs="Arial"/>
                <w:sz w:val="18"/>
                <w:szCs w:val="18"/>
              </w:rPr>
            </w:pPr>
            <w:r>
              <w:rPr>
                <w:rFonts w:ascii="Arial" w:hAnsi="Arial" w:cs="Arial"/>
                <w:sz w:val="18"/>
                <w:szCs w:val="18"/>
              </w:rPr>
              <w:t>149,38</w:t>
            </w:r>
          </w:p>
        </w:tc>
        <w:tc>
          <w:tcPr>
            <w:tcW w:w="600" w:type="pct"/>
          </w:tcPr>
          <w:p w:rsidR="00081CD9" w:rsidP="00DC351D" w:rsidRDefault="00421415" w14:paraId="15AF830D" w14:textId="3B163630">
            <w:pPr>
              <w:pStyle w:val="Default"/>
              <w:rPr>
                <w:rFonts w:ascii="Arial" w:hAnsi="Arial" w:cs="Arial"/>
                <w:sz w:val="18"/>
                <w:szCs w:val="18"/>
              </w:rPr>
            </w:pPr>
            <w:r>
              <w:rPr>
                <w:rFonts w:ascii="Arial" w:hAnsi="Arial" w:cs="Arial"/>
                <w:sz w:val="18"/>
                <w:szCs w:val="18"/>
              </w:rPr>
              <w:t>IOS, računi</w:t>
            </w:r>
          </w:p>
        </w:tc>
        <w:tc>
          <w:tcPr>
            <w:tcW w:w="595" w:type="pct"/>
          </w:tcPr>
          <w:p w:rsidR="00081CD9" w:rsidP="00DC351D" w:rsidRDefault="00421415" w14:paraId="09434299" w14:textId="6AA81B7C">
            <w:pPr>
              <w:pStyle w:val="Default"/>
              <w:rPr>
                <w:rFonts w:ascii="Arial" w:hAnsi="Arial" w:cs="Arial"/>
                <w:sz w:val="18"/>
                <w:szCs w:val="18"/>
              </w:rPr>
            </w:pPr>
            <w:r>
              <w:rPr>
                <w:rFonts w:ascii="Arial" w:hAnsi="Arial" w:cs="Arial"/>
                <w:sz w:val="18"/>
                <w:szCs w:val="18"/>
              </w:rPr>
              <w:t>149,38</w:t>
            </w:r>
          </w:p>
        </w:tc>
        <w:tc>
          <w:tcPr>
            <w:tcW w:w="600" w:type="pct"/>
          </w:tcPr>
          <w:p w:rsidR="00081CD9" w:rsidP="00DC351D" w:rsidRDefault="00421415" w14:paraId="745E95E3" w14:textId="33A8CDF3">
            <w:pPr>
              <w:pStyle w:val="Default"/>
              <w:rPr>
                <w:rFonts w:ascii="Arial" w:hAnsi="Arial" w:cs="Arial"/>
                <w:sz w:val="18"/>
                <w:szCs w:val="18"/>
              </w:rPr>
            </w:pPr>
            <w:r>
              <w:rPr>
                <w:rFonts w:ascii="Arial" w:hAnsi="Arial" w:cs="Arial"/>
                <w:sz w:val="18"/>
                <w:szCs w:val="18"/>
              </w:rPr>
              <w:t>IOS, računi</w:t>
            </w:r>
          </w:p>
        </w:tc>
      </w:tr>
      <w:tr w:rsidRPr="003B5728" w:rsidR="006E712F" w:rsidTr="006E712F" w14:paraId="44CB6A8C" w14:textId="77777777">
        <w:trPr>
          <w:trHeight w:val="562"/>
        </w:trPr>
        <w:tc>
          <w:tcPr>
            <w:tcW w:w="320" w:type="pct"/>
          </w:tcPr>
          <w:p w:rsidRPr="003B5728" w:rsidR="00421415" w:rsidP="00846EB6" w:rsidRDefault="00421415" w14:paraId="4DC387FD" w14:textId="77777777">
            <w:pPr>
              <w:pStyle w:val="Default"/>
              <w:numPr>
                <w:ilvl w:val="0"/>
                <w:numId w:val="34"/>
              </w:numPr>
              <w:rPr>
                <w:rFonts w:ascii="Arial" w:hAnsi="Arial" w:cs="Arial"/>
                <w:sz w:val="18"/>
                <w:szCs w:val="18"/>
              </w:rPr>
            </w:pPr>
          </w:p>
        </w:tc>
        <w:tc>
          <w:tcPr>
            <w:tcW w:w="858" w:type="pct"/>
          </w:tcPr>
          <w:p w:rsidR="00421415" w:rsidP="00DC351D" w:rsidRDefault="00421415" w14:paraId="6144E2D4" w14:textId="643B3D13">
            <w:pPr>
              <w:pStyle w:val="Default"/>
              <w:rPr>
                <w:rFonts w:ascii="Arial" w:hAnsi="Arial" w:cs="Arial"/>
                <w:sz w:val="18"/>
                <w:szCs w:val="18"/>
              </w:rPr>
            </w:pPr>
            <w:r>
              <w:rPr>
                <w:rFonts w:ascii="Arial" w:hAnsi="Arial" w:cs="Arial"/>
                <w:sz w:val="18"/>
                <w:szCs w:val="18"/>
              </w:rPr>
              <w:t>VODOOPSKRBA I ODVODNJA d.o.o.</w:t>
            </w:r>
          </w:p>
        </w:tc>
        <w:tc>
          <w:tcPr>
            <w:tcW w:w="701" w:type="pct"/>
          </w:tcPr>
          <w:p w:rsidR="00421415" w:rsidP="00DC351D" w:rsidRDefault="00421415" w14:paraId="2ABECAC4" w14:textId="63C1A016">
            <w:pPr>
              <w:pStyle w:val="Default"/>
              <w:rPr>
                <w:rFonts w:ascii="Arial" w:hAnsi="Arial" w:cs="Arial"/>
                <w:sz w:val="18"/>
                <w:szCs w:val="18"/>
              </w:rPr>
            </w:pPr>
            <w:r>
              <w:rPr>
                <w:rFonts w:ascii="Arial" w:hAnsi="Arial" w:cs="Arial"/>
                <w:sz w:val="18"/>
                <w:szCs w:val="18"/>
              </w:rPr>
              <w:t>83416546499</w:t>
            </w:r>
          </w:p>
        </w:tc>
        <w:tc>
          <w:tcPr>
            <w:tcW w:w="732" w:type="pct"/>
          </w:tcPr>
          <w:p w:rsidR="00421415" w:rsidP="00DC351D" w:rsidRDefault="00421415" w14:paraId="74757C52" w14:textId="293AC8AE">
            <w:pPr>
              <w:pStyle w:val="Default"/>
              <w:rPr>
                <w:rFonts w:ascii="Arial" w:hAnsi="Arial" w:cs="Arial"/>
                <w:sz w:val="18"/>
                <w:szCs w:val="18"/>
              </w:rPr>
            </w:pPr>
            <w:r>
              <w:rPr>
                <w:rFonts w:ascii="Arial" w:hAnsi="Arial" w:cs="Arial"/>
                <w:sz w:val="18"/>
                <w:szCs w:val="18"/>
              </w:rPr>
              <w:t>Folnegovićeva 1, ZAGREB</w:t>
            </w:r>
          </w:p>
        </w:tc>
        <w:tc>
          <w:tcPr>
            <w:tcW w:w="595" w:type="pct"/>
          </w:tcPr>
          <w:p w:rsidR="00421415" w:rsidP="00DC351D" w:rsidRDefault="00C539BD" w14:paraId="5A2F3BB1" w14:textId="284D4C54">
            <w:pPr>
              <w:pStyle w:val="Default"/>
              <w:rPr>
                <w:rFonts w:ascii="Arial" w:hAnsi="Arial" w:cs="Arial"/>
                <w:sz w:val="18"/>
                <w:szCs w:val="18"/>
              </w:rPr>
            </w:pPr>
            <w:r>
              <w:rPr>
                <w:rFonts w:ascii="Arial" w:hAnsi="Arial" w:cs="Arial"/>
                <w:sz w:val="18"/>
                <w:szCs w:val="18"/>
              </w:rPr>
              <w:t>216,85</w:t>
            </w:r>
          </w:p>
        </w:tc>
        <w:tc>
          <w:tcPr>
            <w:tcW w:w="600" w:type="pct"/>
          </w:tcPr>
          <w:p w:rsidR="00421415" w:rsidP="00DC351D" w:rsidRDefault="00C539BD" w14:paraId="6111D056" w14:textId="5B5AB45D">
            <w:pPr>
              <w:pStyle w:val="Default"/>
              <w:rPr>
                <w:rFonts w:ascii="Arial" w:hAnsi="Arial" w:cs="Arial"/>
                <w:sz w:val="18"/>
                <w:szCs w:val="18"/>
              </w:rPr>
            </w:pPr>
            <w:r>
              <w:rPr>
                <w:rFonts w:ascii="Arial" w:hAnsi="Arial" w:cs="Arial"/>
                <w:sz w:val="18"/>
                <w:szCs w:val="18"/>
              </w:rPr>
              <w:t>Ios, računi, kamate</w:t>
            </w:r>
          </w:p>
        </w:tc>
        <w:tc>
          <w:tcPr>
            <w:tcW w:w="595" w:type="pct"/>
          </w:tcPr>
          <w:p w:rsidR="00421415" w:rsidP="00DC351D" w:rsidRDefault="00C539BD" w14:paraId="037267AF" w14:textId="58890E33">
            <w:pPr>
              <w:pStyle w:val="Default"/>
              <w:rPr>
                <w:rFonts w:ascii="Arial" w:hAnsi="Arial" w:cs="Arial"/>
                <w:sz w:val="18"/>
                <w:szCs w:val="18"/>
              </w:rPr>
            </w:pPr>
            <w:r>
              <w:rPr>
                <w:rFonts w:ascii="Arial" w:hAnsi="Arial" w:cs="Arial"/>
                <w:sz w:val="18"/>
                <w:szCs w:val="18"/>
              </w:rPr>
              <w:t>216,85</w:t>
            </w:r>
          </w:p>
        </w:tc>
        <w:tc>
          <w:tcPr>
            <w:tcW w:w="600" w:type="pct"/>
          </w:tcPr>
          <w:p w:rsidR="00421415" w:rsidP="00DC351D" w:rsidRDefault="00C539BD" w14:paraId="57006264" w14:textId="209B58EF">
            <w:pPr>
              <w:pStyle w:val="Default"/>
              <w:rPr>
                <w:rFonts w:ascii="Arial" w:hAnsi="Arial" w:cs="Arial"/>
                <w:sz w:val="18"/>
                <w:szCs w:val="18"/>
              </w:rPr>
            </w:pPr>
            <w:r>
              <w:rPr>
                <w:rFonts w:ascii="Arial" w:hAnsi="Arial" w:cs="Arial"/>
                <w:sz w:val="18"/>
                <w:szCs w:val="18"/>
              </w:rPr>
              <w:t>Ios, računi, kamate</w:t>
            </w:r>
          </w:p>
        </w:tc>
      </w:tr>
      <w:tr w:rsidRPr="003B5728" w:rsidR="00C539BD" w:rsidTr="006E712F" w14:paraId="41B1AC33" w14:textId="77777777">
        <w:trPr>
          <w:trHeight w:val="562"/>
        </w:trPr>
        <w:tc>
          <w:tcPr>
            <w:tcW w:w="320" w:type="pct"/>
          </w:tcPr>
          <w:p w:rsidRPr="003B5728" w:rsidR="00C539BD" w:rsidP="00846EB6" w:rsidRDefault="00C539BD" w14:paraId="4592D410" w14:textId="77777777">
            <w:pPr>
              <w:pStyle w:val="Default"/>
              <w:numPr>
                <w:ilvl w:val="0"/>
                <w:numId w:val="34"/>
              </w:numPr>
              <w:rPr>
                <w:rFonts w:ascii="Arial" w:hAnsi="Arial" w:cs="Arial"/>
                <w:sz w:val="18"/>
                <w:szCs w:val="18"/>
              </w:rPr>
            </w:pPr>
          </w:p>
        </w:tc>
        <w:tc>
          <w:tcPr>
            <w:tcW w:w="858" w:type="pct"/>
          </w:tcPr>
          <w:p w:rsidR="00C539BD" w:rsidP="00DC351D" w:rsidRDefault="00C539BD" w14:paraId="2CDE3950" w14:textId="4C97DFBF">
            <w:pPr>
              <w:pStyle w:val="Default"/>
              <w:rPr>
                <w:rFonts w:ascii="Arial" w:hAnsi="Arial" w:cs="Arial"/>
                <w:sz w:val="18"/>
                <w:szCs w:val="18"/>
              </w:rPr>
            </w:pPr>
            <w:r>
              <w:rPr>
                <w:rFonts w:ascii="Arial" w:hAnsi="Arial" w:cs="Arial"/>
                <w:sz w:val="18"/>
                <w:szCs w:val="18"/>
              </w:rPr>
              <w:t>RH-Ministarstvo financija, Porezna uprava Zagreb</w:t>
            </w:r>
          </w:p>
        </w:tc>
        <w:tc>
          <w:tcPr>
            <w:tcW w:w="701" w:type="pct"/>
          </w:tcPr>
          <w:p w:rsidR="00C539BD" w:rsidP="00DC351D" w:rsidRDefault="00C539BD" w14:paraId="6449812F" w14:textId="48802FDF">
            <w:pPr>
              <w:pStyle w:val="Default"/>
              <w:rPr>
                <w:rFonts w:ascii="Arial" w:hAnsi="Arial" w:cs="Arial"/>
                <w:sz w:val="18"/>
                <w:szCs w:val="18"/>
              </w:rPr>
            </w:pPr>
            <w:r>
              <w:rPr>
                <w:rFonts w:ascii="Arial" w:hAnsi="Arial" w:cs="Arial"/>
                <w:sz w:val="18"/>
                <w:szCs w:val="18"/>
              </w:rPr>
              <w:t>18683136487</w:t>
            </w:r>
          </w:p>
        </w:tc>
        <w:tc>
          <w:tcPr>
            <w:tcW w:w="732" w:type="pct"/>
          </w:tcPr>
          <w:p w:rsidR="00C539BD" w:rsidP="00DC351D" w:rsidRDefault="00C539BD" w14:paraId="72EDE115" w14:textId="75AB333C">
            <w:pPr>
              <w:pStyle w:val="Default"/>
              <w:rPr>
                <w:rFonts w:ascii="Arial" w:hAnsi="Arial" w:cs="Arial"/>
                <w:sz w:val="18"/>
                <w:szCs w:val="18"/>
              </w:rPr>
            </w:pPr>
            <w:r>
              <w:rPr>
                <w:rFonts w:ascii="Arial" w:hAnsi="Arial" w:cs="Arial"/>
                <w:sz w:val="18"/>
                <w:szCs w:val="18"/>
              </w:rPr>
              <w:t>Avenija Dubrovnik 32, Zagreb</w:t>
            </w:r>
          </w:p>
        </w:tc>
        <w:tc>
          <w:tcPr>
            <w:tcW w:w="595" w:type="pct"/>
          </w:tcPr>
          <w:p w:rsidR="00C539BD" w:rsidP="00DC351D" w:rsidRDefault="00C539BD" w14:paraId="2AE0C9E2" w14:textId="2571E476">
            <w:pPr>
              <w:pStyle w:val="Default"/>
              <w:rPr>
                <w:rFonts w:ascii="Arial" w:hAnsi="Arial" w:cs="Arial"/>
                <w:sz w:val="18"/>
                <w:szCs w:val="18"/>
              </w:rPr>
            </w:pPr>
            <w:r>
              <w:rPr>
                <w:rFonts w:ascii="Arial" w:hAnsi="Arial" w:cs="Arial"/>
                <w:sz w:val="18"/>
                <w:szCs w:val="18"/>
              </w:rPr>
              <w:t>108.646,48</w:t>
            </w:r>
          </w:p>
        </w:tc>
        <w:tc>
          <w:tcPr>
            <w:tcW w:w="600" w:type="pct"/>
          </w:tcPr>
          <w:p w:rsidR="00C539BD" w:rsidP="00DC351D" w:rsidRDefault="00C539BD" w14:paraId="0CADA245" w14:textId="06E3368F">
            <w:pPr>
              <w:pStyle w:val="Default"/>
              <w:rPr>
                <w:rFonts w:ascii="Arial" w:hAnsi="Arial" w:cs="Arial"/>
                <w:sz w:val="18"/>
                <w:szCs w:val="18"/>
              </w:rPr>
            </w:pPr>
            <w:r>
              <w:rPr>
                <w:rFonts w:ascii="Arial" w:hAnsi="Arial" w:cs="Arial"/>
                <w:sz w:val="18"/>
                <w:szCs w:val="18"/>
              </w:rPr>
              <w:t>Rješenje o ovrsi, porezu na promet nekretnina porez na dobit</w:t>
            </w:r>
          </w:p>
        </w:tc>
        <w:tc>
          <w:tcPr>
            <w:tcW w:w="595" w:type="pct"/>
          </w:tcPr>
          <w:p w:rsidR="00C539BD" w:rsidP="00DC351D" w:rsidRDefault="006E712F" w14:paraId="7C36E942" w14:textId="317E3952">
            <w:pPr>
              <w:pStyle w:val="Default"/>
              <w:rPr>
                <w:rFonts w:ascii="Arial" w:hAnsi="Arial" w:cs="Arial"/>
                <w:sz w:val="18"/>
                <w:szCs w:val="18"/>
              </w:rPr>
            </w:pPr>
            <w:r>
              <w:rPr>
                <w:rFonts w:ascii="Arial" w:hAnsi="Arial" w:cs="Arial"/>
                <w:sz w:val="18"/>
                <w:szCs w:val="18"/>
              </w:rPr>
              <w:t>108.646,48</w:t>
            </w:r>
          </w:p>
        </w:tc>
        <w:tc>
          <w:tcPr>
            <w:tcW w:w="600" w:type="pct"/>
          </w:tcPr>
          <w:p w:rsidR="00C539BD" w:rsidP="00DC351D" w:rsidRDefault="006E712F" w14:paraId="619F9205" w14:textId="40F9AE1F">
            <w:pPr>
              <w:pStyle w:val="Default"/>
              <w:rPr>
                <w:rFonts w:ascii="Arial" w:hAnsi="Arial" w:cs="Arial"/>
                <w:sz w:val="18"/>
                <w:szCs w:val="18"/>
              </w:rPr>
            </w:pPr>
            <w:r>
              <w:rPr>
                <w:rFonts w:ascii="Arial" w:hAnsi="Arial" w:cs="Arial"/>
                <w:sz w:val="18"/>
                <w:szCs w:val="18"/>
              </w:rPr>
              <w:t>Rješenje o ovrsi, porezu na promet nekretnina porez na dobit</w:t>
            </w:r>
          </w:p>
        </w:tc>
      </w:tr>
      <w:tr w:rsidRPr="003B5728" w:rsidR="00E45ACA" w:rsidTr="006E712F" w14:paraId="27EFC6FC" w14:textId="77777777">
        <w:trPr>
          <w:trHeight w:val="562"/>
        </w:trPr>
        <w:tc>
          <w:tcPr>
            <w:tcW w:w="320" w:type="pct"/>
          </w:tcPr>
          <w:p w:rsidRPr="003B5728" w:rsidR="00E45ACA" w:rsidP="00E45ACA" w:rsidRDefault="00E45ACA" w14:paraId="089601A3" w14:textId="56E0A0EA">
            <w:pPr>
              <w:pStyle w:val="Default"/>
              <w:numPr>
                <w:ilvl w:val="0"/>
                <w:numId w:val="34"/>
              </w:numPr>
              <w:rPr>
                <w:rFonts w:ascii="Arial" w:hAnsi="Arial" w:cs="Arial"/>
                <w:sz w:val="18"/>
                <w:szCs w:val="18"/>
              </w:rPr>
            </w:pPr>
          </w:p>
        </w:tc>
        <w:tc>
          <w:tcPr>
            <w:tcW w:w="858" w:type="pct"/>
          </w:tcPr>
          <w:p w:rsidR="00E45ACA" w:rsidP="00E45ACA" w:rsidRDefault="00E45ACA" w14:paraId="7DC98674" w14:textId="009C8F83">
            <w:pPr>
              <w:pStyle w:val="Default"/>
              <w:rPr>
                <w:rFonts w:ascii="Arial" w:hAnsi="Arial" w:cs="Arial"/>
                <w:sz w:val="18"/>
                <w:szCs w:val="18"/>
              </w:rPr>
            </w:pPr>
            <w:r>
              <w:rPr>
                <w:rFonts w:ascii="Arial" w:hAnsi="Arial" w:cs="Arial"/>
                <w:sz w:val="18"/>
                <w:szCs w:val="18"/>
              </w:rPr>
              <w:t>IMPULS-LESING d.o.o.</w:t>
            </w:r>
          </w:p>
        </w:tc>
        <w:tc>
          <w:tcPr>
            <w:tcW w:w="701" w:type="pct"/>
          </w:tcPr>
          <w:p w:rsidR="00E45ACA" w:rsidP="00E45ACA" w:rsidRDefault="00E45ACA" w14:paraId="373811D8" w14:textId="38E2D95B">
            <w:pPr>
              <w:pStyle w:val="Default"/>
              <w:rPr>
                <w:rFonts w:ascii="Arial" w:hAnsi="Arial" w:cs="Arial"/>
                <w:sz w:val="18"/>
                <w:szCs w:val="18"/>
              </w:rPr>
            </w:pPr>
            <w:r>
              <w:rPr>
                <w:rFonts w:ascii="Arial" w:hAnsi="Arial" w:cs="Arial"/>
                <w:sz w:val="18"/>
                <w:szCs w:val="18"/>
              </w:rPr>
              <w:t>65918029671</w:t>
            </w:r>
          </w:p>
        </w:tc>
        <w:tc>
          <w:tcPr>
            <w:tcW w:w="732" w:type="pct"/>
          </w:tcPr>
          <w:p w:rsidR="00E45ACA" w:rsidP="00E45ACA" w:rsidRDefault="00E45ACA" w14:paraId="7D114F20" w14:textId="26E8D6D3">
            <w:pPr>
              <w:pStyle w:val="Default"/>
              <w:rPr>
                <w:rFonts w:ascii="Arial" w:hAnsi="Arial" w:cs="Arial"/>
                <w:sz w:val="18"/>
                <w:szCs w:val="18"/>
              </w:rPr>
            </w:pPr>
            <w:r>
              <w:rPr>
                <w:rFonts w:ascii="Arial" w:hAnsi="Arial" w:cs="Arial"/>
                <w:sz w:val="18"/>
                <w:szCs w:val="18"/>
              </w:rPr>
              <w:t>Škorpikova 24/1, Zagreb</w:t>
            </w:r>
          </w:p>
        </w:tc>
        <w:tc>
          <w:tcPr>
            <w:tcW w:w="595" w:type="pct"/>
          </w:tcPr>
          <w:p w:rsidR="00E45ACA" w:rsidP="00E45ACA" w:rsidRDefault="00E45ACA" w14:paraId="1C157FA7" w14:textId="5C0575B1">
            <w:pPr>
              <w:pStyle w:val="Default"/>
              <w:rPr>
                <w:rFonts w:ascii="Arial" w:hAnsi="Arial" w:cs="Arial"/>
                <w:sz w:val="18"/>
                <w:szCs w:val="18"/>
              </w:rPr>
            </w:pPr>
            <w:r>
              <w:rPr>
                <w:rFonts w:ascii="Arial" w:hAnsi="Arial" w:cs="Arial"/>
                <w:sz w:val="18"/>
                <w:szCs w:val="18"/>
              </w:rPr>
              <w:t>4.621,75</w:t>
            </w:r>
          </w:p>
        </w:tc>
        <w:tc>
          <w:tcPr>
            <w:tcW w:w="600" w:type="pct"/>
          </w:tcPr>
          <w:p w:rsidR="00E45ACA" w:rsidP="00E45ACA" w:rsidRDefault="00E45ACA" w14:paraId="7FCEFB69" w14:textId="3E8AC929">
            <w:pPr>
              <w:pStyle w:val="Default"/>
              <w:rPr>
                <w:rFonts w:ascii="Arial" w:hAnsi="Arial" w:cs="Arial"/>
                <w:sz w:val="18"/>
                <w:szCs w:val="18"/>
              </w:rPr>
            </w:pPr>
            <w:r>
              <w:rPr>
                <w:rFonts w:ascii="Arial" w:hAnsi="Arial" w:cs="Arial"/>
                <w:sz w:val="18"/>
                <w:szCs w:val="18"/>
              </w:rPr>
              <w:t>IOS, Ugovor</w:t>
            </w:r>
          </w:p>
        </w:tc>
        <w:tc>
          <w:tcPr>
            <w:tcW w:w="595" w:type="pct"/>
          </w:tcPr>
          <w:p w:rsidR="00E45ACA" w:rsidP="00E45ACA" w:rsidRDefault="00E45ACA" w14:paraId="428FF1DE" w14:textId="6E15AFB6">
            <w:pPr>
              <w:pStyle w:val="Default"/>
              <w:rPr>
                <w:rFonts w:ascii="Arial" w:hAnsi="Arial" w:cs="Arial"/>
                <w:sz w:val="18"/>
                <w:szCs w:val="18"/>
              </w:rPr>
            </w:pPr>
            <w:r>
              <w:rPr>
                <w:rFonts w:ascii="Arial" w:hAnsi="Arial" w:cs="Arial"/>
                <w:sz w:val="18"/>
                <w:szCs w:val="18"/>
              </w:rPr>
              <w:t>4.621,75</w:t>
            </w:r>
          </w:p>
        </w:tc>
        <w:tc>
          <w:tcPr>
            <w:tcW w:w="600" w:type="pct"/>
          </w:tcPr>
          <w:p w:rsidR="00E45ACA" w:rsidP="00E45ACA" w:rsidRDefault="00E45ACA" w14:paraId="273E9BE7" w14:textId="2682328B">
            <w:pPr>
              <w:pStyle w:val="Default"/>
              <w:rPr>
                <w:rFonts w:ascii="Arial" w:hAnsi="Arial" w:cs="Arial"/>
                <w:sz w:val="18"/>
                <w:szCs w:val="18"/>
              </w:rPr>
            </w:pPr>
            <w:r>
              <w:rPr>
                <w:rFonts w:ascii="Arial" w:hAnsi="Arial" w:cs="Arial"/>
                <w:sz w:val="18"/>
                <w:szCs w:val="18"/>
              </w:rPr>
              <w:t>IOS, Ugovor</w:t>
            </w:r>
          </w:p>
        </w:tc>
      </w:tr>
      <w:tr w:rsidRPr="003B5728" w:rsidR="00E45ACA" w:rsidTr="006E712F" w14:paraId="2B6F1202" w14:textId="77777777">
        <w:trPr>
          <w:trHeight w:val="562"/>
        </w:trPr>
        <w:tc>
          <w:tcPr>
            <w:tcW w:w="320" w:type="pct"/>
          </w:tcPr>
          <w:p w:rsidRPr="003B5728" w:rsidR="00E45ACA" w:rsidP="00E45ACA" w:rsidRDefault="00E45ACA" w14:paraId="1D47ED64" w14:textId="77777777">
            <w:pPr>
              <w:pStyle w:val="Default"/>
              <w:numPr>
                <w:ilvl w:val="0"/>
                <w:numId w:val="34"/>
              </w:numPr>
              <w:rPr>
                <w:rFonts w:ascii="Arial" w:hAnsi="Arial" w:cs="Arial"/>
                <w:sz w:val="18"/>
                <w:szCs w:val="18"/>
              </w:rPr>
            </w:pPr>
          </w:p>
        </w:tc>
        <w:tc>
          <w:tcPr>
            <w:tcW w:w="858" w:type="pct"/>
          </w:tcPr>
          <w:p w:rsidR="00E45ACA" w:rsidP="00E45ACA" w:rsidRDefault="0077309F" w14:paraId="6B6AE3C7" w14:textId="570D5A4C">
            <w:pPr>
              <w:pStyle w:val="Default"/>
              <w:rPr>
                <w:rFonts w:ascii="Arial" w:hAnsi="Arial" w:cs="Arial"/>
                <w:sz w:val="18"/>
                <w:szCs w:val="18"/>
              </w:rPr>
            </w:pPr>
            <w:r>
              <w:rPr>
                <w:rFonts w:ascii="Arial" w:hAnsi="Arial" w:cs="Arial"/>
                <w:sz w:val="18"/>
                <w:szCs w:val="18"/>
              </w:rPr>
              <w:t>Yavuz company d.o.o.</w:t>
            </w:r>
          </w:p>
        </w:tc>
        <w:tc>
          <w:tcPr>
            <w:tcW w:w="701" w:type="pct"/>
          </w:tcPr>
          <w:p w:rsidR="00E45ACA" w:rsidP="00E45ACA" w:rsidRDefault="0077309F" w14:paraId="7EB129F2" w14:textId="0963A5BA">
            <w:pPr>
              <w:pStyle w:val="Default"/>
              <w:rPr>
                <w:rFonts w:ascii="Arial" w:hAnsi="Arial" w:cs="Arial"/>
                <w:sz w:val="18"/>
                <w:szCs w:val="18"/>
              </w:rPr>
            </w:pPr>
            <w:r>
              <w:rPr>
                <w:rFonts w:ascii="Arial" w:hAnsi="Arial" w:cs="Arial"/>
                <w:sz w:val="18"/>
                <w:szCs w:val="18"/>
              </w:rPr>
              <w:t>62837951127</w:t>
            </w:r>
          </w:p>
        </w:tc>
        <w:tc>
          <w:tcPr>
            <w:tcW w:w="732" w:type="pct"/>
          </w:tcPr>
          <w:p w:rsidR="00E45ACA" w:rsidP="00E45ACA" w:rsidRDefault="0077309F" w14:paraId="6DA33567" w14:textId="60A8C77F">
            <w:pPr>
              <w:pStyle w:val="Default"/>
              <w:rPr>
                <w:rFonts w:ascii="Arial" w:hAnsi="Arial" w:cs="Arial"/>
                <w:sz w:val="18"/>
                <w:szCs w:val="18"/>
              </w:rPr>
            </w:pPr>
            <w:r>
              <w:rPr>
                <w:rFonts w:ascii="Arial" w:hAnsi="Arial" w:cs="Arial"/>
                <w:sz w:val="18"/>
                <w:szCs w:val="18"/>
              </w:rPr>
              <w:t>Čehaje bb, Tuzla, BiH</w:t>
            </w:r>
          </w:p>
        </w:tc>
        <w:tc>
          <w:tcPr>
            <w:tcW w:w="595" w:type="pct"/>
          </w:tcPr>
          <w:p w:rsidR="00E45ACA" w:rsidP="00E45ACA" w:rsidRDefault="0077309F" w14:paraId="2944A070" w14:textId="2728AEC8">
            <w:pPr>
              <w:pStyle w:val="Default"/>
              <w:rPr>
                <w:rFonts w:ascii="Arial" w:hAnsi="Arial" w:cs="Arial"/>
                <w:sz w:val="18"/>
                <w:szCs w:val="18"/>
              </w:rPr>
            </w:pPr>
            <w:r>
              <w:rPr>
                <w:rFonts w:ascii="Arial" w:hAnsi="Arial" w:cs="Arial"/>
                <w:sz w:val="18"/>
                <w:szCs w:val="18"/>
              </w:rPr>
              <w:t>53.550,03</w:t>
            </w:r>
          </w:p>
        </w:tc>
        <w:tc>
          <w:tcPr>
            <w:tcW w:w="600" w:type="pct"/>
          </w:tcPr>
          <w:p w:rsidR="00E45ACA" w:rsidP="00E45ACA" w:rsidRDefault="0077309F" w14:paraId="48CBB171" w14:textId="3AE1BBE5">
            <w:pPr>
              <w:pStyle w:val="Default"/>
              <w:rPr>
                <w:rFonts w:ascii="Arial" w:hAnsi="Arial" w:cs="Arial"/>
                <w:sz w:val="18"/>
                <w:szCs w:val="18"/>
              </w:rPr>
            </w:pPr>
            <w:r>
              <w:rPr>
                <w:rFonts w:ascii="Arial" w:hAnsi="Arial" w:cs="Arial"/>
                <w:sz w:val="18"/>
                <w:szCs w:val="18"/>
              </w:rPr>
              <w:t>IOS, računi</w:t>
            </w:r>
          </w:p>
        </w:tc>
        <w:tc>
          <w:tcPr>
            <w:tcW w:w="595" w:type="pct"/>
          </w:tcPr>
          <w:p w:rsidR="00E45ACA" w:rsidP="00E45ACA" w:rsidRDefault="0077309F" w14:paraId="49632433" w14:textId="3CA7B21D">
            <w:pPr>
              <w:pStyle w:val="Default"/>
              <w:rPr>
                <w:rFonts w:ascii="Arial" w:hAnsi="Arial" w:cs="Arial"/>
                <w:sz w:val="18"/>
                <w:szCs w:val="18"/>
              </w:rPr>
            </w:pPr>
            <w:r>
              <w:rPr>
                <w:rFonts w:ascii="Arial" w:hAnsi="Arial" w:cs="Arial"/>
                <w:sz w:val="18"/>
                <w:szCs w:val="18"/>
              </w:rPr>
              <w:t>53.550,03</w:t>
            </w:r>
          </w:p>
        </w:tc>
        <w:tc>
          <w:tcPr>
            <w:tcW w:w="600" w:type="pct"/>
          </w:tcPr>
          <w:p w:rsidR="00E45ACA" w:rsidP="00E45ACA" w:rsidRDefault="0077309F" w14:paraId="7B70A4CC" w14:textId="2F6C60DE">
            <w:pPr>
              <w:pStyle w:val="Default"/>
              <w:rPr>
                <w:rFonts w:ascii="Arial" w:hAnsi="Arial" w:cs="Arial"/>
                <w:sz w:val="18"/>
                <w:szCs w:val="18"/>
              </w:rPr>
            </w:pPr>
            <w:r>
              <w:rPr>
                <w:rFonts w:ascii="Arial" w:hAnsi="Arial" w:cs="Arial"/>
                <w:sz w:val="18"/>
                <w:szCs w:val="18"/>
              </w:rPr>
              <w:t>IOS, računi</w:t>
            </w:r>
          </w:p>
        </w:tc>
      </w:tr>
      <w:tr w:rsidRPr="003B5728" w:rsidR="0077309F" w:rsidTr="006E712F" w14:paraId="6716EE49" w14:textId="77777777">
        <w:trPr>
          <w:trHeight w:val="562"/>
        </w:trPr>
        <w:tc>
          <w:tcPr>
            <w:tcW w:w="320" w:type="pct"/>
          </w:tcPr>
          <w:p w:rsidRPr="003B5728" w:rsidR="0077309F" w:rsidP="00E45ACA" w:rsidRDefault="0077309F" w14:paraId="15655E82" w14:textId="77777777">
            <w:pPr>
              <w:pStyle w:val="Default"/>
              <w:numPr>
                <w:ilvl w:val="0"/>
                <w:numId w:val="34"/>
              </w:numPr>
              <w:rPr>
                <w:rFonts w:ascii="Arial" w:hAnsi="Arial" w:cs="Arial"/>
                <w:sz w:val="18"/>
                <w:szCs w:val="18"/>
              </w:rPr>
            </w:pPr>
          </w:p>
        </w:tc>
        <w:tc>
          <w:tcPr>
            <w:tcW w:w="858" w:type="pct"/>
          </w:tcPr>
          <w:p w:rsidR="0077309F" w:rsidP="00E45ACA" w:rsidRDefault="009F28D1" w14:paraId="6CE767CE" w14:textId="51663FB9">
            <w:pPr>
              <w:pStyle w:val="Default"/>
              <w:rPr>
                <w:rFonts w:ascii="Arial" w:hAnsi="Arial" w:cs="Arial"/>
                <w:sz w:val="18"/>
                <w:szCs w:val="18"/>
              </w:rPr>
            </w:pPr>
            <w:r>
              <w:rPr>
                <w:rFonts w:ascii="Arial" w:hAnsi="Arial" w:cs="Arial"/>
                <w:sz w:val="18"/>
                <w:szCs w:val="18"/>
              </w:rPr>
              <w:t>Tempo plast d.o.o.</w:t>
            </w:r>
          </w:p>
        </w:tc>
        <w:tc>
          <w:tcPr>
            <w:tcW w:w="701" w:type="pct"/>
          </w:tcPr>
          <w:p w:rsidR="0077309F" w:rsidP="00E45ACA" w:rsidRDefault="009F28D1" w14:paraId="04864E17" w14:textId="3F53789F">
            <w:pPr>
              <w:pStyle w:val="Default"/>
              <w:rPr>
                <w:rFonts w:ascii="Arial" w:hAnsi="Arial" w:cs="Arial"/>
                <w:sz w:val="18"/>
                <w:szCs w:val="18"/>
              </w:rPr>
            </w:pPr>
            <w:r>
              <w:rPr>
                <w:rFonts w:ascii="Arial" w:hAnsi="Arial" w:cs="Arial"/>
                <w:sz w:val="18"/>
                <w:szCs w:val="18"/>
              </w:rPr>
              <w:t>63850302628</w:t>
            </w:r>
          </w:p>
        </w:tc>
        <w:tc>
          <w:tcPr>
            <w:tcW w:w="732" w:type="pct"/>
          </w:tcPr>
          <w:p w:rsidR="0077309F" w:rsidP="00E45ACA" w:rsidRDefault="009F28D1" w14:paraId="2F6E6C66" w14:textId="202DBC88">
            <w:pPr>
              <w:pStyle w:val="Default"/>
              <w:rPr>
                <w:rFonts w:ascii="Arial" w:hAnsi="Arial" w:cs="Arial"/>
                <w:sz w:val="18"/>
                <w:szCs w:val="18"/>
              </w:rPr>
            </w:pPr>
            <w:r>
              <w:rPr>
                <w:rFonts w:ascii="Arial" w:hAnsi="Arial" w:cs="Arial"/>
                <w:sz w:val="18"/>
                <w:szCs w:val="18"/>
              </w:rPr>
              <w:t>Ježinac bb, Tuzla, BiH</w:t>
            </w:r>
          </w:p>
        </w:tc>
        <w:tc>
          <w:tcPr>
            <w:tcW w:w="595" w:type="pct"/>
          </w:tcPr>
          <w:p w:rsidR="0077309F" w:rsidP="00E45ACA" w:rsidRDefault="009F28D1" w14:paraId="3A4146B1" w14:textId="7C617998">
            <w:pPr>
              <w:pStyle w:val="Default"/>
              <w:rPr>
                <w:rFonts w:ascii="Arial" w:hAnsi="Arial" w:cs="Arial"/>
                <w:sz w:val="18"/>
                <w:szCs w:val="18"/>
              </w:rPr>
            </w:pPr>
            <w:r>
              <w:rPr>
                <w:rFonts w:ascii="Arial" w:hAnsi="Arial" w:cs="Arial"/>
                <w:sz w:val="18"/>
                <w:szCs w:val="18"/>
              </w:rPr>
              <w:t>7.001,01</w:t>
            </w:r>
          </w:p>
        </w:tc>
        <w:tc>
          <w:tcPr>
            <w:tcW w:w="600" w:type="pct"/>
          </w:tcPr>
          <w:p w:rsidR="0077309F" w:rsidP="00E45ACA" w:rsidRDefault="009F28D1" w14:paraId="7541D2A2" w14:textId="09EF464B">
            <w:pPr>
              <w:pStyle w:val="Default"/>
              <w:rPr>
                <w:rFonts w:ascii="Arial" w:hAnsi="Arial" w:cs="Arial"/>
                <w:sz w:val="18"/>
                <w:szCs w:val="18"/>
              </w:rPr>
            </w:pPr>
            <w:r>
              <w:rPr>
                <w:rFonts w:ascii="Arial" w:hAnsi="Arial" w:cs="Arial"/>
                <w:sz w:val="18"/>
                <w:szCs w:val="18"/>
              </w:rPr>
              <w:t>IOS, računi</w:t>
            </w:r>
          </w:p>
        </w:tc>
        <w:tc>
          <w:tcPr>
            <w:tcW w:w="595" w:type="pct"/>
          </w:tcPr>
          <w:p w:rsidR="0077309F" w:rsidP="00E45ACA" w:rsidRDefault="009F28D1" w14:paraId="793A84FD" w14:textId="301472F0">
            <w:pPr>
              <w:pStyle w:val="Default"/>
              <w:rPr>
                <w:rFonts w:ascii="Arial" w:hAnsi="Arial" w:cs="Arial"/>
                <w:sz w:val="18"/>
                <w:szCs w:val="18"/>
              </w:rPr>
            </w:pPr>
            <w:r>
              <w:rPr>
                <w:rFonts w:ascii="Arial" w:hAnsi="Arial" w:cs="Arial"/>
                <w:sz w:val="18"/>
                <w:szCs w:val="18"/>
              </w:rPr>
              <w:t>7.001,01</w:t>
            </w:r>
          </w:p>
        </w:tc>
        <w:tc>
          <w:tcPr>
            <w:tcW w:w="600" w:type="pct"/>
          </w:tcPr>
          <w:p w:rsidR="0077309F" w:rsidP="00E45ACA" w:rsidRDefault="009F28D1" w14:paraId="550CCCBA" w14:textId="1471FE27">
            <w:pPr>
              <w:pStyle w:val="Default"/>
              <w:rPr>
                <w:rFonts w:ascii="Arial" w:hAnsi="Arial" w:cs="Arial"/>
                <w:sz w:val="18"/>
                <w:szCs w:val="18"/>
              </w:rPr>
            </w:pPr>
            <w:r>
              <w:rPr>
                <w:rFonts w:ascii="Arial" w:hAnsi="Arial" w:cs="Arial"/>
                <w:sz w:val="18"/>
                <w:szCs w:val="18"/>
              </w:rPr>
              <w:t>IOS, računi</w:t>
            </w:r>
          </w:p>
        </w:tc>
      </w:tr>
    </w:tbl>
    <w:p w:rsidRPr="000E580B" w:rsidR="002A5E20" w:rsidP="00841C1E" w:rsidRDefault="002A5E20" w14:paraId="4CBC67F9" w14:textId="3977791E">
      <w:pPr>
        <w:rPr>
          <w:rFonts w:ascii="Arial" w:hAnsi="Arial" w:cs="Arial"/>
          <w:sz w:val="24"/>
          <w:szCs w:val="24"/>
        </w:rPr>
        <w:sectPr w:rsidRPr="000E580B" w:rsidR="002A5E20" w:rsidSect="008B51C6">
          <w:type w:val="continuous"/>
          <w:pgSz w:w="11910" w:h="16840"/>
          <w:pgMar w:top="1418" w:right="1418" w:bottom="1418" w:left="1418" w:header="0" w:footer="1661" w:gutter="0"/>
          <w:cols w:space="720"/>
        </w:sectPr>
      </w:pPr>
    </w:p>
    <w:p w:rsidRPr="000E580B" w:rsidR="00441DE7" w:rsidP="00B25DB1" w:rsidRDefault="00441DE7" w14:paraId="0FA3E39C" w14:textId="2518CDA8">
      <w:pPr>
        <w:pStyle w:val="Zaglavlje"/>
        <w:rPr>
          <w:rFonts w:ascii="Arial" w:hAnsi="Arial" w:cs="Arial"/>
          <w:sz w:val="24"/>
          <w:szCs w:val="24"/>
        </w:rPr>
      </w:pPr>
      <w:r w:rsidRPr="000E580B">
        <w:rPr>
          <w:rFonts w:ascii="Arial" w:hAnsi="Arial" w:cs="Arial"/>
          <w:sz w:val="24"/>
          <w:szCs w:val="24"/>
        </w:rPr>
        <w:lastRenderedPageBreak/>
        <w:tab/>
        <w:t xml:space="preserve">                                                                                                                                                  </w:t>
      </w:r>
    </w:p>
    <w:p w:rsidRPr="000E580B"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14:paraId="031F0006" w14:textId="77777777">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14:paraId="5750A0B3" w14:textId="27DDD6B3">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14:paraId="4B31C78C" w14:textId="77777777">
      <w:pPr>
        <w:jc w:val="both"/>
        <w:rPr>
          <w:rFonts w:ascii="Arial" w:hAnsi="Arial" w:cs="Arial"/>
          <w:bCs/>
          <w:sz w:val="24"/>
          <w:szCs w:val="24"/>
        </w:rPr>
      </w:pPr>
    </w:p>
    <w:p w:rsidRPr="000E580B" w:rsidR="00F513AE" w:rsidP="00F3444F" w:rsidRDefault="006B0F0B" w14:paraId="4FC13281" w14:textId="598AE418">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Pr="000E580B" w:rsidR="00C778BB">
        <w:rPr>
          <w:rFonts w:ascii="Arial" w:hAnsi="Arial" w:cs="Arial"/>
          <w:bCs/>
          <w:sz w:val="24"/>
          <w:szCs w:val="24"/>
        </w:rPr>
        <w:t>nema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14:paraId="41BB673D" w14:textId="77777777">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Pr="000E580B" w:rsidR="00FA4A4B">
        <w:rPr>
          <w:rFonts w:ascii="Arial" w:hAnsi="Arial" w:cs="Arial"/>
          <w:bCs/>
          <w:sz w:val="24"/>
          <w:szCs w:val="24"/>
        </w:rPr>
        <w:t>nema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14:paraId="4D7469F9" w14:textId="77777777">
      <w:pPr>
        <w:rPr>
          <w:rFonts w:ascii="Arial" w:hAnsi="Arial" w:cs="Arial"/>
          <w:bCs/>
          <w:sz w:val="24"/>
          <w:szCs w:val="24"/>
        </w:rPr>
      </w:pPr>
    </w:p>
    <w:p w:rsidRPr="000E580B" w:rsidR="00853FF6" w:rsidP="00C6522F" w:rsidRDefault="004A38B4" w14:paraId="061254FF" w14:textId="0F4D68CF">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7E1A9A">
        <w:rPr>
          <w:rFonts w:ascii="Arial" w:hAnsi="Arial" w:cs="Arial"/>
          <w:bCs/>
          <w:sz w:val="24"/>
          <w:szCs w:val="24"/>
        </w:rPr>
        <w:t>10,11</w:t>
      </w:r>
      <w:r w:rsidRPr="000E580B" w:rsidR="00DC1B7A">
        <w:rPr>
          <w:rFonts w:ascii="Arial" w:hAnsi="Arial" w:cs="Arial"/>
          <w:bCs/>
          <w:sz w:val="24"/>
          <w:szCs w:val="24"/>
        </w:rPr>
        <w:t xml:space="preserve"> </w:t>
      </w:r>
      <w:r w:rsidRPr="000E580B" w:rsidR="00862E38">
        <w:rPr>
          <w:rFonts w:ascii="Arial" w:hAnsi="Arial" w:cs="Arial"/>
          <w:bCs/>
          <w:sz w:val="24"/>
          <w:szCs w:val="24"/>
        </w:rPr>
        <w:t>sati</w:t>
      </w:r>
    </w:p>
    <w:p w:rsidRPr="000E580B" w:rsidR="00EC23C0" w:rsidP="00C62C16" w:rsidRDefault="00EC23C0" w14:paraId="08535E75" w14:textId="77777777">
      <w:pPr>
        <w:jc w:val="both"/>
        <w:rPr>
          <w:rFonts w:ascii="Arial" w:hAnsi="Arial" w:cs="Arial"/>
          <w:bCs/>
          <w:sz w:val="24"/>
          <w:szCs w:val="24"/>
        </w:rPr>
      </w:pPr>
    </w:p>
    <w:p w:rsidRPr="000E580B" w:rsidR="004079E2" w:rsidP="004079E2" w:rsidRDefault="004079E2" w14:paraId="015B5B3E" w14:textId="77777777">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14:paraId="28C7F77F" w14:textId="77777777">
      <w:pPr>
        <w:numPr>
          <w:ilvl w:val="12"/>
          <w:numId w:val="0"/>
        </w:numPr>
        <w:jc w:val="both"/>
        <w:rPr>
          <w:rFonts w:ascii="Arial" w:hAnsi="Arial" w:cs="Arial"/>
          <w:bCs/>
          <w:sz w:val="24"/>
          <w:szCs w:val="24"/>
        </w:rPr>
      </w:pPr>
    </w:p>
    <w:p w:rsidRPr="000E580B" w:rsidR="004079E2" w:rsidP="004079E2" w:rsidRDefault="004079E2" w14:paraId="1A6E8FCB" w14:textId="77777777">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14:paraId="1E8F16C2" w14:textId="77777777">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14:paraId="7268CE8D" w14:textId="77777777">
      <w:pPr>
        <w:numPr>
          <w:ilvl w:val="12"/>
          <w:numId w:val="0"/>
        </w:numPr>
        <w:jc w:val="both"/>
        <w:rPr>
          <w:rFonts w:ascii="Arial" w:hAnsi="Arial" w:cs="Arial"/>
          <w:bCs/>
          <w:sz w:val="24"/>
          <w:szCs w:val="24"/>
        </w:rPr>
      </w:pPr>
    </w:p>
    <w:p w:rsidRPr="000E580B" w:rsidR="004079E2" w:rsidP="001C716F" w:rsidRDefault="004079E2" w14:paraId="39C8F703" w14:textId="77777777">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14:paraId="6DB91304" w14:textId="77777777">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14:paraId="701B73FD" w14:textId="07D0C138">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0E580B" w:rsidR="00E809E1" w:rsidP="00484EC8" w:rsidRDefault="004079E2" w14:paraId="683DB4B5" w14:textId="43D10626">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Pr="000E580B" w:rsidR="00C778BB" w:rsidP="00484EC8" w:rsidRDefault="00C778BB" w14:paraId="44E5BAD8" w14:textId="558D21C9">
      <w:pPr>
        <w:ind w:firstLine="720"/>
        <w:jc w:val="both"/>
        <w:rPr>
          <w:rFonts w:ascii="Arial" w:hAnsi="Arial" w:cs="Arial"/>
          <w:bCs/>
          <w:sz w:val="24"/>
          <w:szCs w:val="24"/>
        </w:rPr>
      </w:pPr>
    </w:p>
    <w:p w:rsidRPr="00B25DB1" w:rsidR="00B25DB1" w:rsidP="00B25DB1" w:rsidRDefault="00E556FE" w14:paraId="3BB4F878" w14:textId="25C84B2E">
      <w:pPr>
        <w:pStyle w:val="Odlomakpopisa"/>
        <w:numPr>
          <w:ilvl w:val="0"/>
          <w:numId w:val="32"/>
        </w:numPr>
        <w:jc w:val="both"/>
        <w:rPr>
          <w:rFonts w:ascii="Arial" w:hAnsi="Arial" w:cs="Arial"/>
          <w:sz w:val="24"/>
          <w:szCs w:val="24"/>
        </w:rPr>
      </w:pPr>
      <w:r>
        <w:rPr>
          <w:rFonts w:ascii="Arial" w:hAnsi="Arial" w:cs="Arial"/>
          <w:sz w:val="24"/>
          <w:szCs w:val="24"/>
        </w:rPr>
        <w:t>GOSPODARSKO STANJE DUŽ</w:t>
      </w:r>
      <w:r w:rsidRPr="00B25DB1" w:rsidR="00B25DB1">
        <w:rPr>
          <w:rFonts w:ascii="Arial" w:hAnsi="Arial" w:cs="Arial"/>
          <w:sz w:val="24"/>
          <w:szCs w:val="24"/>
        </w:rPr>
        <w:t>NIKA I NJEGOVI UZROCI</w:t>
      </w:r>
    </w:p>
    <w:p w:rsidR="005A60AE" w:rsidP="00B8397E" w:rsidRDefault="00B8397E" w14:paraId="6F63ABE4" w14:textId="650F3E6F">
      <w:pPr>
        <w:ind w:firstLine="720"/>
        <w:jc w:val="both"/>
      </w:pPr>
      <w:r>
        <w:rPr>
          <w:rFonts w:ascii="Arial" w:hAnsi="Arial" w:cs="Arial"/>
          <w:sz w:val="24"/>
          <w:szCs w:val="24"/>
        </w:rPr>
        <w:t xml:space="preserve"> Otvaranju steč</w:t>
      </w:r>
      <w:r w:rsidRPr="00B25DB1" w:rsidR="00B25DB1">
        <w:rPr>
          <w:rFonts w:ascii="Arial" w:hAnsi="Arial" w:cs="Arial"/>
          <w:sz w:val="24"/>
          <w:szCs w:val="24"/>
        </w:rPr>
        <w:t>ajnog postupka društva prethodila je neupješna provedba predsteĉajne nagodbe, iz razloga što za vrijeme postupka predsteĉajne nagodbe, nisu isplaćivane plaće radnicima, odnosno od podnošenja prijedloga 8/2022 godine nije isplaćena niti jedna plaća za ĉetiri preostala radnika!? Napomena: detaljan prikaz obveza po radnicima tijekom predsteĉajnog postupka sadržan je u dijelu obveze dužnika. TakoĊer tijekom razdoblja od Rješenja o otvaranju postupka predsteĉajne nagodbe do otvaranja steĉajnog postupka, odnosno od kolovoza 2022. godine do veljaĉe 2024. godine; nije se vodilo raĉunovodstvo za društvo u steĉaju. U navedenom razdoblju nisu predavani obvezni financijski Izvještaji, potrebni obrasci (pdv, joppd), te se još uvijek dovodi u red oĉevidnik raĉunovodstevenih podataka</w:t>
      </w:r>
      <w:r w:rsidR="00B25DB1">
        <w:t>.</w:t>
      </w:r>
    </w:p>
    <w:p w:rsidRPr="00B8397E" w:rsidR="00B8397E" w:rsidP="00B8397E" w:rsidRDefault="00B8397E" w14:paraId="14DB1EF0" w14:textId="7A1748C4">
      <w:pPr>
        <w:ind w:firstLine="720"/>
        <w:jc w:val="both"/>
        <w:rPr>
          <w:rFonts w:ascii="Arial" w:hAnsi="Arial" w:cs="Arial"/>
          <w:sz w:val="24"/>
          <w:szCs w:val="24"/>
        </w:rPr>
      </w:pPr>
    </w:p>
    <w:p w:rsidRPr="00B8397E" w:rsidR="00B8397E" w:rsidP="00B8397E" w:rsidRDefault="00B8397E" w14:paraId="746E5E0F" w14:textId="33E8CB6B">
      <w:pPr>
        <w:pStyle w:val="Odlomakpopisa"/>
        <w:numPr>
          <w:ilvl w:val="0"/>
          <w:numId w:val="32"/>
        </w:numPr>
        <w:jc w:val="both"/>
        <w:rPr>
          <w:rFonts w:ascii="Arial" w:hAnsi="Arial" w:cs="Arial"/>
          <w:sz w:val="24"/>
          <w:szCs w:val="24"/>
        </w:rPr>
      </w:pPr>
      <w:r>
        <w:rPr>
          <w:rFonts w:ascii="Arial" w:hAnsi="Arial" w:cs="Arial"/>
          <w:sz w:val="24"/>
          <w:szCs w:val="24"/>
        </w:rPr>
        <w:t>POPIS PREDMETA STEČ</w:t>
      </w:r>
      <w:r w:rsidRPr="00B8397E">
        <w:rPr>
          <w:rFonts w:ascii="Arial" w:hAnsi="Arial" w:cs="Arial"/>
          <w:sz w:val="24"/>
          <w:szCs w:val="24"/>
        </w:rPr>
        <w:t xml:space="preserve">AJNE MASE </w:t>
      </w:r>
    </w:p>
    <w:p w:rsidRPr="00A86104" w:rsidR="00B8397E" w:rsidP="00B8397E" w:rsidRDefault="00B8397E" w14:paraId="6A4F8BC0" w14:textId="28537A51">
      <w:pPr>
        <w:ind w:firstLine="720"/>
        <w:jc w:val="both"/>
        <w:rPr>
          <w:rFonts w:ascii="Arial" w:hAnsi="Arial" w:cs="Arial"/>
          <w:sz w:val="24"/>
          <w:szCs w:val="24"/>
        </w:rPr>
      </w:pPr>
      <w:r>
        <w:rPr>
          <w:rFonts w:ascii="Arial" w:hAnsi="Arial" w:cs="Arial"/>
          <w:sz w:val="24"/>
          <w:szCs w:val="24"/>
        </w:rPr>
        <w:t xml:space="preserve">Imovina dužnika s </w:t>
      </w:r>
      <w:r w:rsidRPr="00B8397E">
        <w:rPr>
          <w:rFonts w:ascii="Arial" w:hAnsi="Arial" w:cs="Arial"/>
          <w:sz w:val="24"/>
          <w:szCs w:val="24"/>
        </w:rPr>
        <w:t>obzirom na gore navedeno; da se od kolovoza 2022. godine do veljaĉe 2024. godine nije</w:t>
      </w:r>
      <w:r>
        <w:rPr>
          <w:rFonts w:ascii="Arial" w:hAnsi="Arial" w:cs="Arial"/>
          <w:sz w:val="24"/>
          <w:szCs w:val="24"/>
        </w:rPr>
        <w:t xml:space="preserve"> </w:t>
      </w:r>
      <w:r w:rsidRPr="00A86104">
        <w:rPr>
          <w:rFonts w:ascii="Arial" w:hAnsi="Arial" w:cs="Arial"/>
          <w:sz w:val="24"/>
          <w:szCs w:val="24"/>
        </w:rPr>
        <w:t xml:space="preserve">vodilo raĉunovodstvo za steĉajnog duţnika, kao poĉetno stanje za imovinu dužnika uzeta je posljednja predana te javno objvaljena bilanca za razdoblje 2021. godine. Steĉajna upraviteljica pozvala je odgovornu osobu, da se </w:t>
      </w:r>
      <w:r w:rsidRPr="00A86104">
        <w:rPr>
          <w:rFonts w:ascii="Arial" w:hAnsi="Arial" w:cs="Arial"/>
          <w:sz w:val="24"/>
          <w:szCs w:val="24"/>
        </w:rPr>
        <w:lastRenderedPageBreak/>
        <w:t>oĉituje o stvarnom stanju imovine dužnika u trenutku otvaranja steĉajnog postupka, te Izjavu dostavlja u prilgu Izvješću.</w:t>
      </w:r>
    </w:p>
    <w:p w:rsidRPr="00A86104" w:rsidR="00A86104" w:rsidP="00B8397E" w:rsidRDefault="00A86104" w14:paraId="25884F44" w14:textId="13ED9EFD">
      <w:pPr>
        <w:ind w:firstLine="720"/>
        <w:jc w:val="both"/>
        <w:rPr>
          <w:rFonts w:ascii="Arial" w:hAnsi="Arial" w:cs="Arial"/>
          <w:sz w:val="24"/>
          <w:szCs w:val="24"/>
        </w:rPr>
      </w:pPr>
    </w:p>
    <w:p w:rsidRPr="00A86104" w:rsidR="00A86104" w:rsidP="00B8397E" w:rsidRDefault="00A86104" w14:paraId="1DF9105A" w14:textId="0CE22995">
      <w:pPr>
        <w:ind w:firstLine="720"/>
        <w:jc w:val="both"/>
        <w:rPr>
          <w:rFonts w:ascii="Arial" w:hAnsi="Arial" w:cs="Arial"/>
          <w:sz w:val="24"/>
          <w:szCs w:val="24"/>
        </w:rPr>
      </w:pPr>
      <w:r w:rsidRPr="00A86104">
        <w:rPr>
          <w:rFonts w:ascii="Arial" w:hAnsi="Arial" w:cs="Arial"/>
          <w:sz w:val="24"/>
          <w:szCs w:val="24"/>
        </w:rPr>
        <w:t>TABLICA BILANCA 2 ZA PODUZETNIKE (str. 3 Izvješća)</w:t>
      </w:r>
    </w:p>
    <w:p w:rsidRPr="00A86104" w:rsidR="00A86104" w:rsidP="00B8397E" w:rsidRDefault="00A86104" w14:paraId="5B61E57C" w14:textId="77777777">
      <w:pPr>
        <w:ind w:firstLine="720"/>
        <w:jc w:val="both"/>
        <w:rPr>
          <w:rFonts w:ascii="Arial" w:hAnsi="Arial" w:cs="Arial"/>
          <w:sz w:val="24"/>
          <w:szCs w:val="24"/>
        </w:rPr>
      </w:pPr>
    </w:p>
    <w:p w:rsidRPr="00A86104" w:rsidR="00A86104" w:rsidP="00B8397E" w:rsidRDefault="00A86104" w14:paraId="180D421D" w14:textId="71F16C96">
      <w:pPr>
        <w:ind w:firstLine="720"/>
        <w:jc w:val="both"/>
        <w:rPr>
          <w:rFonts w:ascii="Arial" w:hAnsi="Arial" w:cs="Arial"/>
          <w:sz w:val="24"/>
          <w:szCs w:val="24"/>
        </w:rPr>
      </w:pPr>
      <w:r w:rsidRPr="00A86104">
        <w:rPr>
          <w:rFonts w:ascii="Arial" w:hAnsi="Arial" w:cs="Arial"/>
          <w:sz w:val="24"/>
          <w:szCs w:val="24"/>
        </w:rPr>
        <w:t>1) dužnik nije evidentiran kao vlasnik vozila Vozila Peugeot Boxer, godina proizvodnje 2016. i BMW 5, godina proizvodnje 2017., navenene u prijedlogu dužnika za otvaranje postupka predsteĉajne nagodbe, u vlasništvu su IMPULS-Leasinga d.o.o. kojem su ista vraćena</w:t>
      </w:r>
    </w:p>
    <w:p w:rsidR="00B8397E" w:rsidP="00B8397E" w:rsidRDefault="00B8397E" w14:paraId="45CE7D81" w14:textId="74C8C63E">
      <w:pPr>
        <w:ind w:firstLine="720"/>
        <w:jc w:val="both"/>
      </w:pPr>
    </w:p>
    <w:p w:rsidRPr="00A30724" w:rsidR="00A90217" w:rsidP="00B8397E" w:rsidRDefault="00A90217" w14:paraId="585BE7B5" w14:textId="77777777">
      <w:pPr>
        <w:ind w:firstLine="720"/>
        <w:jc w:val="both"/>
        <w:rPr>
          <w:rFonts w:ascii="Arial" w:hAnsi="Arial" w:cs="Arial"/>
          <w:sz w:val="24"/>
          <w:szCs w:val="24"/>
        </w:rPr>
      </w:pPr>
      <w:r w:rsidRPr="00A30724">
        <w:rPr>
          <w:rFonts w:ascii="Arial" w:hAnsi="Arial" w:cs="Arial"/>
          <w:sz w:val="24"/>
          <w:szCs w:val="24"/>
        </w:rPr>
        <w:t xml:space="preserve">2) nekretnine </w:t>
      </w:r>
    </w:p>
    <w:p w:rsidRPr="00A30724" w:rsidR="00B8397E" w:rsidP="00B8397E" w:rsidRDefault="00A90217" w14:paraId="556A2DA3" w14:textId="2F42F6F7">
      <w:pPr>
        <w:ind w:firstLine="720"/>
        <w:jc w:val="both"/>
        <w:rPr>
          <w:rFonts w:ascii="Arial" w:hAnsi="Arial" w:cs="Arial"/>
          <w:sz w:val="24"/>
          <w:szCs w:val="24"/>
        </w:rPr>
      </w:pPr>
      <w:r w:rsidRPr="00A30724">
        <w:rPr>
          <w:rFonts w:ascii="Arial" w:hAnsi="Arial" w:cs="Arial"/>
          <w:sz w:val="24"/>
          <w:szCs w:val="24"/>
        </w:rPr>
        <w:t>GRADSKI URED ZA KATASTAR I GEODETSKE POSLOVE Zagreb, Trg Marka Marulića 18, dana 23. travnja 2024. godine dostavio je potvrdu da društvo u steĉaju nije evidentirano kao nositelj prava na nekretninama u katastarskom operatu za podruĉje RH. 3) gotovi proizvodi, staklo, repromaterijal, strojevi Dužnik je na skladištu imao zalihu strojeva, repromaterijala, stakla i gotovih prozvoda (PVC vrata i prozori). S obzirom da dužnik nije plaćao najam skladišnog prostora, vlasnik prostora nije želio predati stvari. U razdoblju od otvaranja steĉajnog postupka, pregovaralo se s vlasnikom skladišnog prostora za predaju stvari, što je naposljetku i uĉinjeno, te su iste preseljene na adresu Industrijska 23, Sesvete. Okvirna vrijednost preseljene robe iznosi 120.000,00 eura, koju je potrebno popisati, procijeniti od ovlaštenog sudskog vještaka, te ĉim prije unovĉiti s obzirom na troškove skladištenja. Prijedlog unovĉenja: poĉetna vrijednost – procijenjena vrijednost sudskog vještaka, prodaja se oglašava na www.steĉaj.hr prikupljanjem pisanih ponuda, uz prihvat najviše ponude, svaka sljedeća objava - umanjuje se poĉetna vrijednost za 10%, bez minimalne vrijednosti unovĉenja. Prema posljednjem objavljenom financijskom izvješću – Bilanca za 2021. godinu, duţnik ima evidnetiranu dugotrajnu imovinu i zalihe u iznosu od 144.661,23 eura (dugotrajna imovina 993.497 kuna/ 131.859,72 eura; zalihe 96.453 kn/ 12.801,51 eur ) 4) potraživanja od kupaca Prema posljednjem objavljenom financijskom Izvještaju za 2021. godinu, društvo ima evidentiranih potraživanja prema kupcima u iznosu od 591,01 eur/4.453 kune. U prijedlogu dužnika za otvaranje predsteĉajne nagodbe od 28. listopada 2022 godine, navedena su ukupno potraživanja od kupaca u iznosu od 169.991,92 eur. Odgovorna osoba do otvaranja steĉaja oĉituje se da društvo nema nenaplaćenih potraživanja od kupaca, te da dostavljeni podaci u prijedlogu za otvaranje predsteĉajne nagodbe i planu restrukturiranja nisu toĉni, usljed ĉega je i raskinut ugovr s društvom Maneo conslating d.o.o. koje je izradilo dokumentaciju za postupak predsteĉajne nagodbe.</w:t>
      </w:r>
    </w:p>
    <w:p w:rsidR="00B8397E" w:rsidP="00B8397E" w:rsidRDefault="00B8397E" w14:paraId="663167F2" w14:textId="21CAF50A">
      <w:pPr>
        <w:ind w:firstLine="720"/>
        <w:jc w:val="both"/>
      </w:pPr>
    </w:p>
    <w:p w:rsidRPr="00D620CB" w:rsidR="00A30724" w:rsidP="00B8397E" w:rsidRDefault="00A30724" w14:paraId="2FF6C2BB" w14:textId="77777777">
      <w:pPr>
        <w:ind w:firstLine="720"/>
        <w:jc w:val="both"/>
        <w:rPr>
          <w:rFonts w:ascii="Arial" w:hAnsi="Arial" w:cs="Arial"/>
          <w:sz w:val="24"/>
          <w:szCs w:val="24"/>
        </w:rPr>
      </w:pPr>
      <w:r w:rsidRPr="00D620CB">
        <w:rPr>
          <w:rFonts w:ascii="Arial" w:hAnsi="Arial" w:cs="Arial"/>
          <w:sz w:val="24"/>
          <w:szCs w:val="24"/>
        </w:rPr>
        <w:t>5) kratkotrajna financijska imovina</w:t>
      </w:r>
    </w:p>
    <w:p w:rsidR="008D483A" w:rsidP="00B8397E" w:rsidRDefault="00A30724" w14:paraId="4E1DD830" w14:textId="10882AB7">
      <w:pPr>
        <w:ind w:firstLine="720"/>
        <w:jc w:val="both"/>
        <w:rPr>
          <w:rFonts w:ascii="Arial" w:hAnsi="Arial" w:cs="Arial"/>
          <w:sz w:val="24"/>
          <w:szCs w:val="24"/>
        </w:rPr>
      </w:pPr>
      <w:r w:rsidRPr="00D620CB">
        <w:rPr>
          <w:rFonts w:ascii="Arial" w:hAnsi="Arial" w:cs="Arial"/>
          <w:sz w:val="24"/>
          <w:szCs w:val="24"/>
        </w:rPr>
        <w:t xml:space="preserve"> Prema posljednjem objavljenom financijskom Izvještaju za 2021. godinu, društvo ima evididentiran iznos kratkotrajne financijske imovine u iznosu od 432.903,05 eur (3.261.708,00 kn) za koje dužnik tvrdi da su vraćene tijekom presteĉajnog postupka, ali steĉajna upraviteljica za isto nema nikakvih dokumenata/dokaza. </w:t>
      </w:r>
    </w:p>
    <w:p w:rsidR="008D483A" w:rsidP="00B8397E" w:rsidRDefault="008D483A" w14:paraId="52DB72AA" w14:textId="77777777">
      <w:pPr>
        <w:ind w:firstLine="720"/>
        <w:jc w:val="both"/>
        <w:rPr>
          <w:rFonts w:ascii="Arial" w:hAnsi="Arial" w:cs="Arial"/>
          <w:sz w:val="24"/>
          <w:szCs w:val="24"/>
        </w:rPr>
      </w:pPr>
    </w:p>
    <w:p w:rsidRPr="008D483A" w:rsidR="008D483A" w:rsidP="008D483A" w:rsidRDefault="008D483A" w14:paraId="691C3227" w14:textId="24CAF969">
      <w:pPr>
        <w:pStyle w:val="Odlomakpopisa"/>
        <w:numPr>
          <w:ilvl w:val="0"/>
          <w:numId w:val="32"/>
        </w:numPr>
        <w:jc w:val="both"/>
        <w:rPr>
          <w:rFonts w:ascii="Arial" w:hAnsi="Arial" w:cs="Arial"/>
          <w:sz w:val="24"/>
          <w:szCs w:val="24"/>
        </w:rPr>
      </w:pPr>
      <w:r>
        <w:rPr>
          <w:rFonts w:ascii="Arial" w:hAnsi="Arial" w:cs="Arial"/>
          <w:sz w:val="24"/>
          <w:szCs w:val="24"/>
        </w:rPr>
        <w:t>OBAVEZE DUŽ</w:t>
      </w:r>
      <w:r w:rsidRPr="008D483A" w:rsidR="00A30724">
        <w:rPr>
          <w:rFonts w:ascii="Arial" w:hAnsi="Arial" w:cs="Arial"/>
          <w:sz w:val="24"/>
          <w:szCs w:val="24"/>
        </w:rPr>
        <w:t xml:space="preserve">NIKA </w:t>
      </w:r>
    </w:p>
    <w:p w:rsidRPr="008D483A" w:rsidR="00D620CB" w:rsidP="008D483A" w:rsidRDefault="00424F4A" w14:paraId="3978EB0D" w14:textId="1762F6D9">
      <w:pPr>
        <w:jc w:val="both"/>
        <w:rPr>
          <w:rFonts w:ascii="Arial" w:hAnsi="Arial" w:cs="Arial"/>
          <w:sz w:val="24"/>
          <w:szCs w:val="24"/>
        </w:rPr>
      </w:pPr>
      <w:r>
        <w:rPr>
          <w:rFonts w:ascii="Arial" w:hAnsi="Arial" w:cs="Arial"/>
          <w:sz w:val="24"/>
          <w:szCs w:val="24"/>
        </w:rPr>
        <w:t>Steĉajna</w:t>
      </w:r>
      <w:r w:rsidRPr="008D483A" w:rsidR="00A30724">
        <w:rPr>
          <w:rFonts w:ascii="Arial" w:hAnsi="Arial" w:cs="Arial"/>
          <w:sz w:val="24"/>
          <w:szCs w:val="24"/>
        </w:rPr>
        <w:t xml:space="preserve"> upraviteljica u nastavku daje popis vjerovnika na temelju njihovih prijava. Za radnike koji su bili zaposleni kod tužnika nakon prijedoga za otvaranje predsteĉjanog postupka prijavu je podnjela steĉajna upravitljica i to kako slijedi*: - MARIO KISEGI – </w:t>
      </w:r>
      <w:r w:rsidRPr="008D483A" w:rsidR="00A30724">
        <w:rPr>
          <w:rFonts w:ascii="Arial" w:hAnsi="Arial" w:cs="Arial"/>
          <w:sz w:val="24"/>
          <w:szCs w:val="24"/>
        </w:rPr>
        <w:lastRenderedPageBreak/>
        <w:t xml:space="preserve">razdoblje od 01.09.2022. godine do 15.05.2023. godine, ukupan trošak plaće 6.885,95 eura, (neto 4.701,07 eur) - ANTONIJO LOVREKOVIĆ – razdoblje od 01.09.2022. godine od 23.03.2024. godine (18 neisplaćenih plaća do otvaranja steĉajnog postupka?! + otkazni rok, ukupno 19), ukupni trošak plaće 18.372,22 eur (neto 12.056,92 eur) - MATEO LOVREKOVIĆ – razdoblje od 01.09.2022. godine od 13.09.2022. godine, ukupan trošak plaće 724,79 eur (neto 498,71 eur) - NUSRET MORAVA – razdoblje od 01.09.2022. godine do 15.05.2023. godine ukupan trošak plaće 9.398,91 eur (neto 5.972,60 eur) Gore navedenim radnicima se obraĉunati iznos bruto plaća zbraja sa obraĉunatim neto iznosima plaća do otvaranja predsteĉajnog postupka. Za radnike koji su odjavljeni prije prijedloga za otvaranje predsteĉajnog postupka, prijavljen je neto iznos tražbine s obzriom da je su za njih obraĉunati porezi i doprinosi sadržani u prijavi RH, dijela priznatog u prvom višem isplatnom redu. </w:t>
      </w:r>
    </w:p>
    <w:p w:rsidRPr="00D620CB" w:rsidR="00D620CB" w:rsidP="00B8397E" w:rsidRDefault="00A30724" w14:paraId="1CDFE8CD" w14:textId="77777777">
      <w:pPr>
        <w:ind w:firstLine="720"/>
        <w:jc w:val="both"/>
        <w:rPr>
          <w:rFonts w:ascii="Arial" w:hAnsi="Arial" w:cs="Arial"/>
          <w:sz w:val="24"/>
          <w:szCs w:val="24"/>
        </w:rPr>
      </w:pPr>
      <w:r w:rsidRPr="00D620CB">
        <w:rPr>
          <w:rFonts w:ascii="Arial" w:hAnsi="Arial" w:cs="Arial"/>
          <w:sz w:val="24"/>
          <w:szCs w:val="24"/>
        </w:rPr>
        <w:t>Vjerovnici I višeg isplatnog reda</w:t>
      </w:r>
    </w:p>
    <w:p w:rsidRPr="00D620CB" w:rsidR="00D620CB" w:rsidP="00D620CB" w:rsidRDefault="00A30724" w14:paraId="0E29FAD6" w14:textId="2D660F21">
      <w:pPr>
        <w:jc w:val="both"/>
        <w:rPr>
          <w:rFonts w:ascii="Arial" w:hAnsi="Arial" w:cs="Arial"/>
          <w:sz w:val="24"/>
          <w:szCs w:val="24"/>
        </w:rPr>
      </w:pPr>
      <w:r w:rsidRPr="00D620CB">
        <w:rPr>
          <w:rFonts w:ascii="Arial" w:hAnsi="Arial" w:cs="Arial"/>
          <w:sz w:val="24"/>
          <w:szCs w:val="24"/>
        </w:rPr>
        <w:t xml:space="preserve"> R. br. Ime i prezime / tvrtka ili naziv vjerovnika OIB vjerovnika Iznos tražbine eur </w:t>
      </w:r>
      <w:r w:rsidRPr="00D620CB" w:rsidR="00D620CB">
        <w:rPr>
          <w:rFonts w:ascii="Arial" w:hAnsi="Arial" w:cs="Arial"/>
          <w:sz w:val="24"/>
          <w:szCs w:val="24"/>
        </w:rPr>
        <w:tab/>
      </w:r>
      <w:r w:rsidRPr="00D620CB">
        <w:rPr>
          <w:rFonts w:ascii="Arial" w:hAnsi="Arial" w:cs="Arial"/>
          <w:sz w:val="24"/>
          <w:szCs w:val="24"/>
        </w:rPr>
        <w:t xml:space="preserve">Ukupno iznos tražbine </w:t>
      </w:r>
    </w:p>
    <w:p w:rsidRPr="00EA1B00" w:rsidR="00B8397E" w:rsidP="00D620CB" w:rsidRDefault="00A30724" w14:paraId="0227377C" w14:textId="7E7A7827">
      <w:pPr>
        <w:jc w:val="both"/>
        <w:rPr>
          <w:rFonts w:ascii="Arial" w:hAnsi="Arial" w:cs="Arial"/>
          <w:sz w:val="24"/>
          <w:szCs w:val="24"/>
        </w:rPr>
      </w:pPr>
      <w:r w:rsidRPr="00D620CB">
        <w:rPr>
          <w:rFonts w:ascii="Arial" w:hAnsi="Arial" w:cs="Arial"/>
          <w:sz w:val="24"/>
          <w:szCs w:val="24"/>
        </w:rPr>
        <w:t xml:space="preserve">1. RH, </w:t>
      </w:r>
      <w:r w:rsidRPr="00D620CB" w:rsidR="00D620CB">
        <w:rPr>
          <w:rFonts w:ascii="Arial" w:hAnsi="Arial" w:cs="Arial"/>
          <w:sz w:val="24"/>
          <w:szCs w:val="24"/>
        </w:rPr>
        <w:t xml:space="preserve"> </w:t>
      </w:r>
      <w:r w:rsidRPr="00D620CB">
        <w:rPr>
          <w:rFonts w:ascii="Arial" w:hAnsi="Arial" w:cs="Arial"/>
          <w:sz w:val="24"/>
          <w:szCs w:val="24"/>
        </w:rPr>
        <w:t xml:space="preserve">Ministarstvo financija, Porezna uprava, Zagreb 18683136487 16.127,08 </w:t>
      </w:r>
      <w:r w:rsidRPr="00EA1B00" w:rsidR="00D620CB">
        <w:rPr>
          <w:rFonts w:ascii="Arial" w:hAnsi="Arial" w:cs="Arial"/>
          <w:sz w:val="24"/>
          <w:szCs w:val="24"/>
        </w:rPr>
        <w:tab/>
      </w:r>
      <w:r w:rsidRPr="00EA1B00">
        <w:rPr>
          <w:rFonts w:ascii="Arial" w:hAnsi="Arial" w:cs="Arial"/>
          <w:sz w:val="24"/>
          <w:szCs w:val="24"/>
        </w:rPr>
        <w:t>16.127,08</w:t>
      </w:r>
    </w:p>
    <w:p w:rsidRPr="00EA1B00" w:rsidR="00EA1B00" w:rsidP="00D620CB" w:rsidRDefault="00EA1B00" w14:paraId="2C4B34C8" w14:textId="77777777">
      <w:pPr>
        <w:jc w:val="both"/>
        <w:rPr>
          <w:rFonts w:ascii="Arial" w:hAnsi="Arial" w:cs="Arial"/>
          <w:sz w:val="24"/>
          <w:szCs w:val="24"/>
        </w:rPr>
      </w:pPr>
      <w:r w:rsidRPr="00EA1B00">
        <w:rPr>
          <w:rFonts w:ascii="Arial" w:hAnsi="Arial" w:cs="Arial"/>
          <w:sz w:val="24"/>
          <w:szCs w:val="24"/>
        </w:rPr>
        <w:t xml:space="preserve">2. Filip Blažević 41503121728 1.005,51- neto 1.005,51 </w:t>
      </w:r>
    </w:p>
    <w:p w:rsidRPr="00EA1B00" w:rsidR="00EA1B00" w:rsidP="00D620CB" w:rsidRDefault="00EA1B00" w14:paraId="3012B109" w14:textId="77777777">
      <w:pPr>
        <w:jc w:val="both"/>
        <w:rPr>
          <w:rFonts w:ascii="Arial" w:hAnsi="Arial" w:cs="Arial"/>
          <w:sz w:val="24"/>
          <w:szCs w:val="24"/>
        </w:rPr>
      </w:pPr>
      <w:r w:rsidRPr="00EA1B00">
        <w:rPr>
          <w:rFonts w:ascii="Arial" w:hAnsi="Arial" w:cs="Arial"/>
          <w:sz w:val="24"/>
          <w:szCs w:val="24"/>
        </w:rPr>
        <w:t>3. Mario Kisegi 37775577226 1.493,13 – neto 6.885,95* 8.379,08</w:t>
      </w:r>
    </w:p>
    <w:p w:rsidR="00EA1B00" w:rsidP="00D620CB" w:rsidRDefault="00EA1B00" w14:paraId="3B60723E" w14:textId="015569A8">
      <w:pPr>
        <w:jc w:val="both"/>
        <w:rPr>
          <w:rFonts w:ascii="Arial" w:hAnsi="Arial" w:cs="Arial"/>
          <w:sz w:val="24"/>
          <w:szCs w:val="24"/>
        </w:rPr>
      </w:pPr>
      <w:r w:rsidRPr="00EA1B00">
        <w:rPr>
          <w:rFonts w:ascii="Arial" w:hAnsi="Arial" w:cs="Arial"/>
          <w:sz w:val="24"/>
          <w:szCs w:val="24"/>
        </w:rPr>
        <w:t xml:space="preserve"> 4. Antonijo Lovreković 46737506161 1.888,4- neto</w:t>
      </w:r>
      <w:r w:rsidRPr="00EA3C92" w:rsidR="00EA3C92">
        <w:t xml:space="preserve"> </w:t>
      </w:r>
      <w:r w:rsidRPr="00EA3C92" w:rsidR="00EA3C92">
        <w:rPr>
          <w:rFonts w:ascii="Arial" w:hAnsi="Arial" w:cs="Arial"/>
          <w:sz w:val="24"/>
          <w:szCs w:val="24"/>
        </w:rPr>
        <w:t>18.372,22*</w:t>
      </w:r>
      <w:r w:rsidRPr="00EA1B00">
        <w:rPr>
          <w:rFonts w:ascii="Arial" w:hAnsi="Arial" w:cs="Arial"/>
          <w:sz w:val="24"/>
          <w:szCs w:val="24"/>
        </w:rPr>
        <w:t xml:space="preserve"> 20.260,62</w:t>
      </w:r>
    </w:p>
    <w:p w:rsidRPr="00EA3C92" w:rsidR="00EA3C92" w:rsidP="00D620CB" w:rsidRDefault="00EA1B00" w14:paraId="442A1EA2" w14:textId="77777777">
      <w:pPr>
        <w:jc w:val="both"/>
        <w:rPr>
          <w:rFonts w:ascii="Arial" w:hAnsi="Arial" w:cs="Arial"/>
          <w:sz w:val="24"/>
          <w:szCs w:val="24"/>
        </w:rPr>
      </w:pPr>
      <w:r w:rsidRPr="00EA3C92">
        <w:rPr>
          <w:rFonts w:ascii="Arial" w:hAnsi="Arial" w:cs="Arial"/>
          <w:sz w:val="24"/>
          <w:szCs w:val="24"/>
        </w:rPr>
        <w:t>5. Mateo Lovreković 18884638771 1.493,13 724,79* 2.217,92</w:t>
      </w:r>
    </w:p>
    <w:p w:rsidRPr="00EA3C92" w:rsidR="00EA3C92" w:rsidP="00D620CB" w:rsidRDefault="00EA1B00" w14:paraId="4D19751E" w14:textId="77777777">
      <w:pPr>
        <w:jc w:val="both"/>
        <w:rPr>
          <w:rFonts w:ascii="Arial" w:hAnsi="Arial" w:cs="Arial"/>
          <w:sz w:val="24"/>
          <w:szCs w:val="24"/>
        </w:rPr>
      </w:pPr>
      <w:r w:rsidRPr="00EA3C92">
        <w:rPr>
          <w:rFonts w:ascii="Arial" w:hAnsi="Arial" w:cs="Arial"/>
          <w:sz w:val="24"/>
          <w:szCs w:val="24"/>
        </w:rPr>
        <w:t xml:space="preserve"> 6. Nusret Morava 28883678380 1.990,84 9.398,91* 11.389,75 </w:t>
      </w:r>
    </w:p>
    <w:p w:rsidRPr="00EA3C92" w:rsidR="00EA3C92" w:rsidP="00D620CB" w:rsidRDefault="00EA1B00" w14:paraId="3005B7FB" w14:textId="77777777">
      <w:pPr>
        <w:jc w:val="both"/>
        <w:rPr>
          <w:rFonts w:ascii="Arial" w:hAnsi="Arial" w:cs="Arial"/>
          <w:sz w:val="24"/>
          <w:szCs w:val="24"/>
        </w:rPr>
      </w:pPr>
      <w:r w:rsidRPr="00EA3C92">
        <w:rPr>
          <w:rFonts w:ascii="Arial" w:hAnsi="Arial" w:cs="Arial"/>
          <w:sz w:val="24"/>
          <w:szCs w:val="24"/>
        </w:rPr>
        <w:t xml:space="preserve">7. Domagoj Nežić 49470460625 1.592,67- neto 1.592,67 </w:t>
      </w:r>
    </w:p>
    <w:p w:rsidRPr="00EA3C92" w:rsidR="00EA3C92" w:rsidP="00D620CB" w:rsidRDefault="00EA1B00" w14:paraId="2FF97BAD" w14:textId="77777777">
      <w:pPr>
        <w:jc w:val="both"/>
        <w:rPr>
          <w:rFonts w:ascii="Arial" w:hAnsi="Arial" w:cs="Arial"/>
          <w:sz w:val="24"/>
          <w:szCs w:val="24"/>
        </w:rPr>
      </w:pPr>
      <w:r w:rsidRPr="00EA3C92">
        <w:rPr>
          <w:rFonts w:ascii="Arial" w:hAnsi="Arial" w:cs="Arial"/>
          <w:sz w:val="24"/>
          <w:szCs w:val="24"/>
        </w:rPr>
        <w:t xml:space="preserve">8. Tihomir Rakarić 87746509072 352,13-neto 352,13 </w:t>
      </w:r>
    </w:p>
    <w:p w:rsidRPr="00EA3C92" w:rsidR="00EA3C92" w:rsidP="00D620CB" w:rsidRDefault="00EA1B00" w14:paraId="1D1D7175" w14:textId="77777777">
      <w:pPr>
        <w:jc w:val="both"/>
        <w:rPr>
          <w:rFonts w:ascii="Arial" w:hAnsi="Arial" w:cs="Arial"/>
          <w:sz w:val="24"/>
          <w:szCs w:val="24"/>
        </w:rPr>
      </w:pPr>
      <w:r w:rsidRPr="00EA3C92">
        <w:rPr>
          <w:rFonts w:ascii="Arial" w:hAnsi="Arial" w:cs="Arial"/>
          <w:sz w:val="24"/>
          <w:szCs w:val="24"/>
        </w:rPr>
        <w:t xml:space="preserve">9. Tomislav Vujtović 652888435335 1.493,13- neto 1.493,13 </w:t>
      </w:r>
    </w:p>
    <w:p w:rsidRPr="00EA3C92" w:rsidR="00EA3C92" w:rsidP="00D620CB" w:rsidRDefault="00EA1B00" w14:paraId="3BA93CAE" w14:textId="77777777">
      <w:pPr>
        <w:jc w:val="both"/>
        <w:rPr>
          <w:rFonts w:ascii="Arial" w:hAnsi="Arial" w:cs="Arial"/>
          <w:sz w:val="24"/>
          <w:szCs w:val="24"/>
        </w:rPr>
      </w:pPr>
      <w:r w:rsidRPr="00EA3C92">
        <w:rPr>
          <w:rFonts w:ascii="Arial" w:hAnsi="Arial" w:cs="Arial"/>
          <w:sz w:val="24"/>
          <w:szCs w:val="24"/>
        </w:rPr>
        <w:t xml:space="preserve">10. Robert Werner 46073458164 1.814,01- neto 1.814,01 </w:t>
      </w:r>
    </w:p>
    <w:p w:rsidR="00EA1B00" w:rsidP="00D620CB" w:rsidRDefault="00EA1B00" w14:paraId="2AA7FFFD" w14:textId="435B70B1">
      <w:pPr>
        <w:jc w:val="both"/>
        <w:rPr>
          <w:rFonts w:ascii="Arial" w:hAnsi="Arial" w:cs="Arial"/>
          <w:sz w:val="24"/>
          <w:szCs w:val="24"/>
        </w:rPr>
      </w:pPr>
      <w:r w:rsidRPr="00EA3C92">
        <w:rPr>
          <w:rFonts w:ascii="Arial" w:hAnsi="Arial" w:cs="Arial"/>
          <w:sz w:val="24"/>
          <w:szCs w:val="24"/>
        </w:rPr>
        <w:t>11. Safet Sefić 82462718869 480,42-neto 480,42</w:t>
      </w:r>
    </w:p>
    <w:p w:rsidR="00EA3C92" w:rsidP="00D620CB" w:rsidRDefault="00EA3C92" w14:paraId="25FF031B" w14:textId="70F2E6B2">
      <w:pPr>
        <w:jc w:val="both"/>
        <w:rPr>
          <w:rFonts w:ascii="Arial" w:hAnsi="Arial" w:cs="Arial"/>
          <w:sz w:val="24"/>
          <w:szCs w:val="24"/>
        </w:rPr>
      </w:pPr>
    </w:p>
    <w:p w:rsidRPr="00151AC6" w:rsidR="00151AC6" w:rsidP="00D620CB" w:rsidRDefault="00EA3C92" w14:paraId="5A7F3379" w14:textId="77777777">
      <w:pPr>
        <w:jc w:val="both"/>
        <w:rPr>
          <w:rFonts w:ascii="Arial" w:hAnsi="Arial" w:cs="Arial"/>
          <w:sz w:val="24"/>
          <w:szCs w:val="24"/>
        </w:rPr>
      </w:pPr>
      <w:r w:rsidRPr="00151AC6">
        <w:rPr>
          <w:rFonts w:ascii="Arial" w:hAnsi="Arial" w:cs="Arial"/>
          <w:sz w:val="24"/>
          <w:szCs w:val="24"/>
        </w:rPr>
        <w:t xml:space="preserve">Vjerovnici II višeg isplatnog reda </w:t>
      </w:r>
    </w:p>
    <w:p w:rsidRPr="00151AC6" w:rsidR="00151AC6" w:rsidP="00D620CB" w:rsidRDefault="00EA3C92" w14:paraId="61D12117" w14:textId="77777777">
      <w:pPr>
        <w:jc w:val="both"/>
        <w:rPr>
          <w:rFonts w:ascii="Arial" w:hAnsi="Arial" w:cs="Arial"/>
          <w:sz w:val="24"/>
          <w:szCs w:val="24"/>
        </w:rPr>
      </w:pPr>
      <w:r w:rsidRPr="00151AC6">
        <w:rPr>
          <w:rFonts w:ascii="Arial" w:hAnsi="Arial" w:cs="Arial"/>
          <w:sz w:val="24"/>
          <w:szCs w:val="24"/>
        </w:rPr>
        <w:t xml:space="preserve">R. br . Ime i prezime / tvrtka ili naziv vjerovnika OIB vjerovnika Iznos tražbine eur </w:t>
      </w:r>
    </w:p>
    <w:p w:rsidRPr="00151AC6" w:rsidR="00151AC6" w:rsidP="00D620CB" w:rsidRDefault="00EA3C92" w14:paraId="7F6774FE" w14:textId="77777777">
      <w:pPr>
        <w:jc w:val="both"/>
        <w:rPr>
          <w:rFonts w:ascii="Arial" w:hAnsi="Arial" w:cs="Arial"/>
          <w:sz w:val="24"/>
          <w:szCs w:val="24"/>
        </w:rPr>
      </w:pPr>
      <w:r w:rsidRPr="00151AC6">
        <w:rPr>
          <w:rFonts w:ascii="Arial" w:hAnsi="Arial" w:cs="Arial"/>
          <w:sz w:val="24"/>
          <w:szCs w:val="24"/>
        </w:rPr>
        <w:t>1. Maneo consulting d.o.o. 62327370368 7610,84</w:t>
      </w:r>
    </w:p>
    <w:p w:rsidRPr="00151AC6" w:rsidR="00151AC6" w:rsidP="00D620CB" w:rsidRDefault="00EA3C92" w14:paraId="58BC7692" w14:textId="77777777">
      <w:pPr>
        <w:jc w:val="both"/>
        <w:rPr>
          <w:rFonts w:ascii="Arial" w:hAnsi="Arial" w:cs="Arial"/>
          <w:sz w:val="24"/>
          <w:szCs w:val="24"/>
        </w:rPr>
      </w:pPr>
      <w:r w:rsidRPr="00151AC6">
        <w:rPr>
          <w:rFonts w:ascii="Arial" w:hAnsi="Arial" w:cs="Arial"/>
          <w:sz w:val="24"/>
          <w:szCs w:val="24"/>
        </w:rPr>
        <w:t xml:space="preserve"> 2. Hrvatske vode 28921383001 937,28 </w:t>
      </w:r>
    </w:p>
    <w:p w:rsidRPr="00151AC6" w:rsidR="00151AC6" w:rsidP="00D620CB" w:rsidRDefault="00EA3C92" w14:paraId="6A896801" w14:textId="77777777">
      <w:pPr>
        <w:jc w:val="both"/>
        <w:rPr>
          <w:rFonts w:ascii="Arial" w:hAnsi="Arial" w:cs="Arial"/>
          <w:sz w:val="24"/>
          <w:szCs w:val="24"/>
        </w:rPr>
      </w:pPr>
      <w:r w:rsidRPr="00151AC6">
        <w:rPr>
          <w:rFonts w:ascii="Arial" w:hAnsi="Arial" w:cs="Arial"/>
          <w:sz w:val="24"/>
          <w:szCs w:val="24"/>
        </w:rPr>
        <w:t xml:space="preserve">3. Grad Zagreb 61817894937 2.376,67 </w:t>
      </w:r>
    </w:p>
    <w:p w:rsidRPr="00151AC6" w:rsidR="00151AC6" w:rsidP="00D620CB" w:rsidRDefault="00EA3C92" w14:paraId="27BDF7ED" w14:textId="77777777">
      <w:pPr>
        <w:jc w:val="both"/>
        <w:rPr>
          <w:rFonts w:ascii="Arial" w:hAnsi="Arial" w:cs="Arial"/>
          <w:sz w:val="24"/>
          <w:szCs w:val="24"/>
        </w:rPr>
      </w:pPr>
      <w:r w:rsidRPr="00151AC6">
        <w:rPr>
          <w:rFonts w:ascii="Arial" w:hAnsi="Arial" w:cs="Arial"/>
          <w:sz w:val="24"/>
          <w:szCs w:val="24"/>
        </w:rPr>
        <w:t>4. HEP ELEKTRA D.O.O. 43965974818 169,38</w:t>
      </w:r>
    </w:p>
    <w:p w:rsidRPr="00151AC6" w:rsidR="00151AC6" w:rsidP="00D620CB" w:rsidRDefault="00EA3C92" w14:paraId="40DCB568" w14:textId="77777777">
      <w:pPr>
        <w:jc w:val="both"/>
        <w:rPr>
          <w:rFonts w:ascii="Arial" w:hAnsi="Arial" w:cs="Arial"/>
          <w:sz w:val="24"/>
          <w:szCs w:val="24"/>
        </w:rPr>
      </w:pPr>
      <w:r w:rsidRPr="00151AC6">
        <w:rPr>
          <w:rFonts w:ascii="Arial" w:hAnsi="Arial" w:cs="Arial"/>
          <w:sz w:val="24"/>
          <w:szCs w:val="24"/>
        </w:rPr>
        <w:t xml:space="preserve"> 5. ZAGREBAĈKI HOLDING D.O.O. 85584865987 1.594,45 </w:t>
      </w:r>
    </w:p>
    <w:p w:rsidRPr="00151AC6" w:rsidR="00151AC6" w:rsidP="00D620CB" w:rsidRDefault="00EA3C92" w14:paraId="650CAC77" w14:textId="77777777">
      <w:pPr>
        <w:jc w:val="both"/>
        <w:rPr>
          <w:rFonts w:ascii="Arial" w:hAnsi="Arial" w:cs="Arial"/>
          <w:sz w:val="24"/>
          <w:szCs w:val="24"/>
        </w:rPr>
      </w:pPr>
      <w:r w:rsidRPr="00151AC6">
        <w:rPr>
          <w:rFonts w:ascii="Arial" w:hAnsi="Arial" w:cs="Arial"/>
          <w:sz w:val="24"/>
          <w:szCs w:val="24"/>
        </w:rPr>
        <w:t xml:space="preserve">6. EURO ROAL D.O.O. 22678421394 13.801,84 </w:t>
      </w:r>
    </w:p>
    <w:p w:rsidRPr="00151AC6" w:rsidR="00151AC6" w:rsidP="00D620CB" w:rsidRDefault="00EA3C92" w14:paraId="146D42E1" w14:textId="77777777">
      <w:pPr>
        <w:jc w:val="both"/>
        <w:rPr>
          <w:rFonts w:ascii="Arial" w:hAnsi="Arial" w:cs="Arial"/>
          <w:sz w:val="24"/>
          <w:szCs w:val="24"/>
        </w:rPr>
      </w:pPr>
      <w:r w:rsidRPr="00151AC6">
        <w:rPr>
          <w:rFonts w:ascii="Arial" w:hAnsi="Arial" w:cs="Arial"/>
          <w:sz w:val="24"/>
          <w:szCs w:val="24"/>
        </w:rPr>
        <w:t xml:space="preserve">7. FINA 85821130368 449,38 </w:t>
      </w:r>
    </w:p>
    <w:p w:rsidRPr="00151AC6" w:rsidR="00151AC6" w:rsidP="00D620CB" w:rsidRDefault="00EA3C92" w14:paraId="67FF6355" w14:textId="77777777">
      <w:pPr>
        <w:jc w:val="both"/>
        <w:rPr>
          <w:rFonts w:ascii="Arial" w:hAnsi="Arial" w:cs="Arial"/>
          <w:sz w:val="24"/>
          <w:szCs w:val="24"/>
        </w:rPr>
      </w:pPr>
      <w:r w:rsidRPr="00151AC6">
        <w:rPr>
          <w:rFonts w:ascii="Arial" w:hAnsi="Arial" w:cs="Arial"/>
          <w:sz w:val="24"/>
          <w:szCs w:val="24"/>
        </w:rPr>
        <w:t>8. VODOOPSKRBA I ODVODNJA D.O.O. 83416546499 216,85</w:t>
      </w:r>
    </w:p>
    <w:p w:rsidRPr="00151AC6" w:rsidR="00EA3C92" w:rsidP="00D620CB" w:rsidRDefault="00EA3C92" w14:paraId="31893B51" w14:textId="2DDF3BA1">
      <w:pPr>
        <w:jc w:val="both"/>
        <w:rPr>
          <w:rFonts w:ascii="Arial" w:hAnsi="Arial" w:cs="Arial"/>
          <w:sz w:val="24"/>
          <w:szCs w:val="24"/>
        </w:rPr>
      </w:pPr>
      <w:r w:rsidRPr="00151AC6">
        <w:rPr>
          <w:rFonts w:ascii="Arial" w:hAnsi="Arial" w:cs="Arial"/>
          <w:sz w:val="24"/>
          <w:szCs w:val="24"/>
        </w:rPr>
        <w:t xml:space="preserve"> 9. RH, Ministarstvo financija, Porezna uprava, Zagreb 18683136487 108.646,48</w:t>
      </w:r>
    </w:p>
    <w:p w:rsidRPr="00151AC6" w:rsidR="00151AC6" w:rsidP="00D620CB" w:rsidRDefault="00EA3C92" w14:paraId="79A7FD8B" w14:textId="77777777">
      <w:pPr>
        <w:jc w:val="both"/>
        <w:rPr>
          <w:rFonts w:ascii="Arial" w:hAnsi="Arial" w:cs="Arial"/>
          <w:sz w:val="24"/>
          <w:szCs w:val="24"/>
        </w:rPr>
      </w:pPr>
      <w:r w:rsidRPr="00151AC6">
        <w:rPr>
          <w:rFonts w:ascii="Arial" w:hAnsi="Arial" w:cs="Arial"/>
          <w:sz w:val="24"/>
          <w:szCs w:val="24"/>
        </w:rPr>
        <w:t xml:space="preserve">10. IMPULS – LEASING D.O.O. 65918029671 4.621,75 </w:t>
      </w:r>
    </w:p>
    <w:p w:rsidRPr="00151AC6" w:rsidR="00151AC6" w:rsidP="00D620CB" w:rsidRDefault="00EA3C92" w14:paraId="518AB5B6" w14:textId="77777777">
      <w:pPr>
        <w:jc w:val="both"/>
        <w:rPr>
          <w:rFonts w:ascii="Arial" w:hAnsi="Arial" w:cs="Arial"/>
          <w:sz w:val="24"/>
          <w:szCs w:val="24"/>
        </w:rPr>
      </w:pPr>
      <w:r w:rsidRPr="00151AC6">
        <w:rPr>
          <w:rFonts w:ascii="Arial" w:hAnsi="Arial" w:cs="Arial"/>
          <w:sz w:val="24"/>
          <w:szCs w:val="24"/>
        </w:rPr>
        <w:t xml:space="preserve">11. Yavuz company d.o.o. 62837951127 53.550,03 </w:t>
      </w:r>
    </w:p>
    <w:p w:rsidR="00EA1B00" w:rsidP="00D620CB" w:rsidRDefault="00EA3C92" w14:paraId="69AAD729" w14:textId="6FE9D89D">
      <w:pPr>
        <w:jc w:val="both"/>
        <w:rPr>
          <w:rFonts w:ascii="Arial" w:hAnsi="Arial" w:cs="Arial"/>
          <w:sz w:val="24"/>
          <w:szCs w:val="24"/>
        </w:rPr>
      </w:pPr>
      <w:r w:rsidRPr="00151AC6">
        <w:rPr>
          <w:rFonts w:ascii="Arial" w:hAnsi="Arial" w:cs="Arial"/>
          <w:sz w:val="24"/>
          <w:szCs w:val="24"/>
        </w:rPr>
        <w:t>12. Tempo plast d.o.o. 63850302628 7.001,01</w:t>
      </w:r>
    </w:p>
    <w:p w:rsidR="00151AC6" w:rsidP="00D620CB" w:rsidRDefault="00151AC6" w14:paraId="7927DF64" w14:textId="4A074A83">
      <w:pPr>
        <w:jc w:val="both"/>
        <w:rPr>
          <w:rFonts w:ascii="Arial" w:hAnsi="Arial" w:cs="Arial"/>
          <w:sz w:val="24"/>
          <w:szCs w:val="24"/>
        </w:rPr>
      </w:pPr>
    </w:p>
    <w:p w:rsidR="00151AC6" w:rsidP="00D620CB" w:rsidRDefault="00151AC6" w14:paraId="14C2600E" w14:textId="3E9CE387">
      <w:pPr>
        <w:jc w:val="both"/>
        <w:rPr>
          <w:rFonts w:ascii="Arial" w:hAnsi="Arial" w:cs="Arial"/>
          <w:sz w:val="24"/>
          <w:szCs w:val="24"/>
        </w:rPr>
      </w:pPr>
      <w:r w:rsidRPr="00151AC6">
        <w:rPr>
          <w:rFonts w:ascii="Arial" w:hAnsi="Arial" w:cs="Arial"/>
          <w:sz w:val="24"/>
          <w:szCs w:val="24"/>
        </w:rPr>
        <w:t>U steĉajnom postupku, u roku zaprimljeno je 12 prijava tražbina vjerovnika. . Ukupni iznos prijavljenih tražbina vjerovnika I višeg isplatnog reda iznosi 65.112, 32 EUR Ukupni iznos prijavljenih tražbina vjerovnika II višeg isplatnog reda iznosi 200.975,96 EUR. Nije bilo osporenih tražbina vjerovnika. Nije bilo pristiglih prijava van roka. Vjerovnici I i II višeg isplatnog reda prijavili su svoje tražbine u ukupnom iznosu od 266.088,28 eur; koji je i ukupni iznos priznatih tražbina.</w:t>
      </w:r>
    </w:p>
    <w:p w:rsidR="00151AC6" w:rsidP="00D620CB" w:rsidRDefault="00151AC6" w14:paraId="23D195C6" w14:textId="482F12CF">
      <w:pPr>
        <w:jc w:val="both"/>
        <w:rPr>
          <w:rFonts w:ascii="Arial" w:hAnsi="Arial" w:cs="Arial"/>
          <w:sz w:val="24"/>
          <w:szCs w:val="24"/>
        </w:rPr>
      </w:pPr>
    </w:p>
    <w:p w:rsidRPr="00DC351D" w:rsidR="003429AB" w:rsidP="00D620CB" w:rsidRDefault="003429AB" w14:paraId="57AA54C2" w14:textId="160D196E">
      <w:pPr>
        <w:jc w:val="both"/>
        <w:rPr>
          <w:rFonts w:ascii="Arial" w:hAnsi="Arial" w:cs="Arial"/>
          <w:sz w:val="24"/>
          <w:szCs w:val="24"/>
        </w:rPr>
      </w:pPr>
    </w:p>
    <w:p w:rsidRPr="00DC351D" w:rsidR="00151AC6" w:rsidP="00D620CB" w:rsidRDefault="00151AC6" w14:paraId="532A5DB6" w14:textId="77777777">
      <w:pPr>
        <w:jc w:val="both"/>
        <w:rPr>
          <w:rFonts w:ascii="Arial" w:hAnsi="Arial" w:cs="Arial"/>
        </w:rPr>
      </w:pPr>
      <w:r w:rsidRPr="00DC351D">
        <w:rPr>
          <w:rFonts w:ascii="Arial" w:hAnsi="Arial" w:cs="Arial"/>
        </w:rPr>
        <w:t xml:space="preserve">Pregled predvidivih troškova stečajnog postupka za razdoblje od šest mjeseci </w:t>
      </w:r>
    </w:p>
    <w:p w:rsidRPr="00DC351D" w:rsidR="00DC351D" w:rsidP="00D620CB" w:rsidRDefault="00151AC6" w14:paraId="2D2785EA" w14:textId="78E1ACA7">
      <w:pPr>
        <w:jc w:val="both"/>
        <w:rPr>
          <w:rFonts w:ascii="Arial" w:hAnsi="Arial" w:cs="Arial"/>
        </w:rPr>
      </w:pPr>
      <w:r w:rsidRPr="00DC351D">
        <w:rPr>
          <w:rFonts w:ascii="Arial" w:hAnsi="Arial" w:cs="Arial"/>
        </w:rPr>
        <w:t xml:space="preserve">Predvidivi troškovi stečajnog postupka </w:t>
      </w:r>
      <w:r w:rsidRPr="00DC351D" w:rsidR="00DC351D">
        <w:rPr>
          <w:rFonts w:ascii="Arial" w:hAnsi="Arial" w:cs="Arial"/>
        </w:rPr>
        <w:tab/>
      </w:r>
      <w:r w:rsidRPr="00DC351D">
        <w:rPr>
          <w:rFonts w:ascii="Arial" w:hAnsi="Arial" w:cs="Arial"/>
        </w:rPr>
        <w:t xml:space="preserve">Ukupni iznos za razdoblje od 6 mjeseci </w:t>
      </w:r>
    </w:p>
    <w:p w:rsidRPr="00DC351D" w:rsidR="00DC351D" w:rsidP="003429AB" w:rsidRDefault="00151AC6" w14:paraId="50ABD3A8" w14:textId="285E1E23">
      <w:pPr>
        <w:ind w:left="4083" w:firstLine="1361"/>
        <w:jc w:val="both"/>
        <w:rPr>
          <w:rFonts w:ascii="Arial" w:hAnsi="Arial" w:cs="Arial"/>
        </w:rPr>
      </w:pPr>
      <w:r w:rsidRPr="00DC351D">
        <w:rPr>
          <w:rFonts w:ascii="Arial" w:hAnsi="Arial" w:cs="Arial"/>
        </w:rPr>
        <w:t xml:space="preserve">iznos eur </w:t>
      </w:r>
    </w:p>
    <w:p w:rsidRPr="00DC351D" w:rsidR="00DC351D" w:rsidP="00D620CB" w:rsidRDefault="00151AC6" w14:paraId="79002E86" w14:textId="77777777">
      <w:pPr>
        <w:jc w:val="both"/>
        <w:rPr>
          <w:rFonts w:ascii="Arial" w:hAnsi="Arial" w:cs="Arial"/>
        </w:rPr>
      </w:pPr>
      <w:r w:rsidRPr="00DC351D">
        <w:rPr>
          <w:rFonts w:ascii="Arial" w:hAnsi="Arial" w:cs="Arial"/>
        </w:rPr>
        <w:t xml:space="preserve">Troškovi bruto nagrade stečajnom upravitelju ukupna trošak sa dodatnom nagradom – prema Uredbi Uredba Bankarski troškovi vođenja i otvaranja računa 300,00 </w:t>
      </w:r>
    </w:p>
    <w:p w:rsidRPr="00DC351D" w:rsidR="00DC351D" w:rsidP="00D620CB" w:rsidRDefault="00151AC6" w14:paraId="50E1D8B0" w14:textId="77777777">
      <w:pPr>
        <w:jc w:val="both"/>
        <w:rPr>
          <w:rFonts w:ascii="Arial" w:hAnsi="Arial" w:cs="Arial"/>
        </w:rPr>
      </w:pPr>
      <w:r w:rsidRPr="00DC351D">
        <w:rPr>
          <w:rFonts w:ascii="Arial" w:hAnsi="Arial" w:cs="Arial"/>
        </w:rPr>
        <w:t xml:space="preserve">Računovodstvene usluge 125 eur/mjesečno sa pdv-om 750,00 </w:t>
      </w:r>
    </w:p>
    <w:p w:rsidRPr="00DC351D" w:rsidR="00DC351D" w:rsidP="00D620CB" w:rsidRDefault="00151AC6" w14:paraId="2D2D8659" w14:textId="77777777">
      <w:pPr>
        <w:jc w:val="both"/>
        <w:rPr>
          <w:rFonts w:ascii="Arial" w:hAnsi="Arial" w:cs="Arial"/>
        </w:rPr>
      </w:pPr>
      <w:r w:rsidRPr="00DC351D">
        <w:rPr>
          <w:rFonts w:ascii="Arial" w:hAnsi="Arial" w:cs="Arial"/>
        </w:rPr>
        <w:t xml:space="preserve">Materijalni troškovi(prijevoz, poštanske usluge, kanc.materijal, telefon) 10 eur mjesečno 60,00 </w:t>
      </w:r>
    </w:p>
    <w:p w:rsidRPr="00DC351D" w:rsidR="00DC351D" w:rsidP="00D620CB" w:rsidRDefault="00151AC6" w14:paraId="6057CB56" w14:textId="77777777">
      <w:pPr>
        <w:jc w:val="both"/>
        <w:rPr>
          <w:rFonts w:ascii="Arial" w:hAnsi="Arial" w:cs="Arial"/>
        </w:rPr>
      </w:pPr>
      <w:r w:rsidRPr="00DC351D">
        <w:rPr>
          <w:rFonts w:ascii="Arial" w:hAnsi="Arial" w:cs="Arial"/>
        </w:rPr>
        <w:t xml:space="preserve">Troškovi arhivaranja dokumentacije nakon završetka st. postpuka 500,00 </w:t>
      </w:r>
    </w:p>
    <w:p w:rsidRPr="00DC351D" w:rsidR="00DC351D" w:rsidP="00D620CB" w:rsidRDefault="00151AC6" w14:paraId="637E8A61" w14:textId="77777777">
      <w:pPr>
        <w:jc w:val="both"/>
        <w:rPr>
          <w:rFonts w:ascii="Arial" w:hAnsi="Arial" w:cs="Arial"/>
        </w:rPr>
      </w:pPr>
      <w:r w:rsidRPr="00DC351D">
        <w:rPr>
          <w:rFonts w:ascii="Arial" w:hAnsi="Arial" w:cs="Arial"/>
        </w:rPr>
        <w:t xml:space="preserve">Troškovi skladištenja 200 eura/mjesec 1.200,00 </w:t>
      </w:r>
    </w:p>
    <w:p w:rsidRPr="00DC351D" w:rsidR="00DC351D" w:rsidP="00D620CB" w:rsidRDefault="00151AC6" w14:paraId="2BFD48A6" w14:textId="77777777">
      <w:pPr>
        <w:jc w:val="both"/>
        <w:rPr>
          <w:rFonts w:ascii="Arial" w:hAnsi="Arial" w:cs="Arial"/>
        </w:rPr>
      </w:pPr>
      <w:r w:rsidRPr="00DC351D">
        <w:rPr>
          <w:rFonts w:ascii="Arial" w:hAnsi="Arial" w:cs="Arial"/>
        </w:rPr>
        <w:t xml:space="preserve">Procjena pokretnina ovlaštenog vještaka 1.500,00 </w:t>
      </w:r>
    </w:p>
    <w:p w:rsidR="00151AC6" w:rsidP="00D620CB" w:rsidRDefault="00151AC6" w14:paraId="27756BB3" w14:textId="4C2FAEF9">
      <w:pPr>
        <w:jc w:val="both"/>
        <w:rPr>
          <w:rFonts w:ascii="Arial" w:hAnsi="Arial" w:cs="Arial"/>
        </w:rPr>
      </w:pPr>
      <w:r w:rsidRPr="00DC351D">
        <w:rPr>
          <w:rFonts w:ascii="Arial" w:hAnsi="Arial" w:cs="Arial"/>
        </w:rPr>
        <w:t>UKUPNO 4.310,00</w:t>
      </w:r>
    </w:p>
    <w:p w:rsidR="00DC351D" w:rsidP="00D620CB" w:rsidRDefault="00DC351D" w14:paraId="5C5874E6" w14:textId="23D7BB51">
      <w:pPr>
        <w:jc w:val="both"/>
        <w:rPr>
          <w:rFonts w:ascii="Arial" w:hAnsi="Arial" w:cs="Arial"/>
        </w:rPr>
      </w:pPr>
    </w:p>
    <w:p w:rsidR="003429AB" w:rsidP="00D620CB" w:rsidRDefault="00DC351D" w14:paraId="7D160E3C" w14:textId="77777777">
      <w:pPr>
        <w:jc w:val="both"/>
        <w:rPr>
          <w:rFonts w:ascii="Arial" w:hAnsi="Arial" w:cs="Arial"/>
          <w:sz w:val="24"/>
          <w:szCs w:val="24"/>
        </w:rPr>
      </w:pPr>
      <w:r w:rsidRPr="00DC351D">
        <w:rPr>
          <w:rFonts w:ascii="Arial" w:hAnsi="Arial" w:cs="Arial"/>
          <w:sz w:val="24"/>
          <w:szCs w:val="24"/>
        </w:rPr>
        <w:t>Predvidivi troškovi steĉajnog postupka procjenjeni su na iznos o</w:t>
      </w:r>
      <w:r w:rsidR="003429AB">
        <w:rPr>
          <w:rFonts w:ascii="Arial" w:hAnsi="Arial" w:cs="Arial"/>
          <w:sz w:val="24"/>
          <w:szCs w:val="24"/>
        </w:rPr>
        <w:t>d 4.310,00 eura za razdoblje vođ</w:t>
      </w:r>
      <w:r w:rsidRPr="00DC351D">
        <w:rPr>
          <w:rFonts w:ascii="Arial" w:hAnsi="Arial" w:cs="Arial"/>
          <w:sz w:val="24"/>
          <w:szCs w:val="24"/>
        </w:rPr>
        <w:t xml:space="preserve">enja postupka od šest mjeseci, bez troška nagrade u steĉajnoj upraviteljici, koji će se obraĉunati sukladno Uredbi. </w:t>
      </w:r>
    </w:p>
    <w:p w:rsidR="003429AB" w:rsidP="00D620CB" w:rsidRDefault="003429AB" w14:paraId="1CA6CE35" w14:textId="77777777">
      <w:pPr>
        <w:jc w:val="both"/>
        <w:rPr>
          <w:rFonts w:ascii="Arial" w:hAnsi="Arial" w:cs="Arial"/>
          <w:sz w:val="24"/>
          <w:szCs w:val="24"/>
        </w:rPr>
      </w:pPr>
    </w:p>
    <w:p w:rsidR="003429AB" w:rsidP="00D620CB" w:rsidRDefault="00DC351D" w14:paraId="2D2B0C81" w14:textId="77777777">
      <w:pPr>
        <w:jc w:val="both"/>
        <w:rPr>
          <w:rFonts w:ascii="Arial" w:hAnsi="Arial" w:cs="Arial"/>
          <w:sz w:val="24"/>
          <w:szCs w:val="24"/>
        </w:rPr>
      </w:pPr>
      <w:r w:rsidRPr="00DC351D">
        <w:rPr>
          <w:rFonts w:ascii="Arial" w:hAnsi="Arial" w:cs="Arial"/>
          <w:sz w:val="24"/>
          <w:szCs w:val="24"/>
        </w:rPr>
        <w:t xml:space="preserve">V. PRIJEDLOG VJEROVNICIMA O DALJNJEM TIJEKU STEĈAJNOG POSTUPKA Predlažem da temeljem izvješća steĉajne upraviteljice skupština vjerovnika donese sljedeće odluke: </w:t>
      </w:r>
    </w:p>
    <w:p w:rsidR="003429AB" w:rsidP="00D620CB" w:rsidRDefault="00DC351D" w14:paraId="0C77103A" w14:textId="77777777">
      <w:pPr>
        <w:jc w:val="both"/>
        <w:rPr>
          <w:rFonts w:ascii="Arial" w:hAnsi="Arial" w:cs="Arial"/>
          <w:sz w:val="24"/>
          <w:szCs w:val="24"/>
        </w:rPr>
      </w:pPr>
      <w:r w:rsidRPr="00DC351D">
        <w:rPr>
          <w:rFonts w:ascii="Arial" w:hAnsi="Arial" w:cs="Arial"/>
          <w:sz w:val="24"/>
          <w:szCs w:val="24"/>
        </w:rPr>
        <w:t xml:space="preserve">1. Prihvaća se izvješće i do sada poduzete radnje steĉajne upraviteljice </w:t>
      </w:r>
    </w:p>
    <w:p w:rsidR="00DC351D" w:rsidP="00D620CB" w:rsidRDefault="00DC351D" w14:paraId="2639DBB5" w14:textId="04DE4F42">
      <w:pPr>
        <w:jc w:val="both"/>
        <w:rPr>
          <w:rFonts w:ascii="Arial" w:hAnsi="Arial" w:cs="Arial"/>
          <w:sz w:val="24"/>
          <w:szCs w:val="24"/>
        </w:rPr>
      </w:pPr>
      <w:r w:rsidRPr="00DC351D">
        <w:rPr>
          <w:rFonts w:ascii="Arial" w:hAnsi="Arial" w:cs="Arial"/>
          <w:sz w:val="24"/>
          <w:szCs w:val="24"/>
        </w:rPr>
        <w:t>2. Prihvaća se prijedloženi naĉin uvnoĉenja za pokretnine (poĉetna vrijednost – procijenjena vrijednost sudskog vještaka, prodaja se oglašava na www.steĉaj.hr prikupljanjem pisanih ponuda, uz prihvat najviše ponude, svaka sljedeća objava - umanjuje se poĉetna vrijednost za 10%, bez minimalne vrijednosti unovĉenja. Roba na zalihi (strojevi, reporo-materijal, gotovi proizvodiprodaju se kao cjelina)</w:t>
      </w:r>
    </w:p>
    <w:p w:rsidR="003429AB" w:rsidP="00D620CB" w:rsidRDefault="003429AB" w14:paraId="5F93553E" w14:textId="205BA345">
      <w:pPr>
        <w:jc w:val="both"/>
        <w:rPr>
          <w:rFonts w:ascii="Arial" w:hAnsi="Arial" w:cs="Arial"/>
          <w:sz w:val="24"/>
          <w:szCs w:val="24"/>
        </w:rPr>
      </w:pPr>
      <w:r w:rsidRPr="003429AB">
        <w:rPr>
          <w:rFonts w:ascii="Arial" w:hAnsi="Arial" w:cs="Arial"/>
          <w:sz w:val="24"/>
          <w:szCs w:val="24"/>
        </w:rPr>
        <w:t>3. Daje se suglasnost steĉajnoj upraviteljici da angažira ovlaštenog sudskog procijenitelja za strojeve i gotovu robu na zalihi</w:t>
      </w:r>
    </w:p>
    <w:p w:rsidRPr="003429AB" w:rsidR="003429AB" w:rsidP="00D620CB" w:rsidRDefault="003429AB" w14:paraId="769351B9" w14:textId="77777777">
      <w:pPr>
        <w:jc w:val="both"/>
        <w:rPr>
          <w:rFonts w:ascii="Arial" w:hAnsi="Arial" w:cs="Arial"/>
          <w:sz w:val="24"/>
          <w:szCs w:val="24"/>
        </w:rPr>
      </w:pPr>
    </w:p>
    <w:p w:rsidRPr="000E580B" w:rsidR="00867D87" w:rsidP="00DC2A37" w:rsidRDefault="00867D87" w14:paraId="681914F8" w14:textId="03A9D6CC">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14:paraId="25466934" w14:textId="7777777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14:paraId="193EB414" w14:textId="77777777">
      <w:pPr>
        <w:jc w:val="both"/>
        <w:rPr>
          <w:rFonts w:ascii="Arial" w:hAnsi="Arial" w:cs="Arial"/>
          <w:sz w:val="24"/>
          <w:szCs w:val="24"/>
        </w:rPr>
      </w:pPr>
    </w:p>
    <w:p w:rsidRPr="000E580B" w:rsidR="00867D87" w:rsidP="00867D87" w:rsidRDefault="00867D87" w14:paraId="158F21FC" w14:textId="560C19E1">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BA50A7" w:rsidP="00867D87" w:rsidRDefault="00BA50A7" w14:paraId="7007D8A0" w14:textId="7E5FF096">
      <w:pPr>
        <w:jc w:val="both"/>
        <w:rPr>
          <w:rFonts w:ascii="Arial" w:hAnsi="Arial" w:cs="Arial"/>
          <w:bCs/>
          <w:sz w:val="24"/>
          <w:szCs w:val="24"/>
        </w:rPr>
      </w:pPr>
    </w:p>
    <w:p w:rsidRPr="000E580B" w:rsidR="00867D87" w:rsidP="00867D87" w:rsidRDefault="00DD7630" w14:paraId="31FBB9A7" w14:textId="030858AB">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14:paraId="210E1BBA" w14:textId="77777777">
      <w:pPr>
        <w:jc w:val="both"/>
        <w:rPr>
          <w:rFonts w:ascii="Arial" w:hAnsi="Arial" w:cs="Arial"/>
          <w:bCs/>
          <w:sz w:val="24"/>
          <w:szCs w:val="24"/>
        </w:rPr>
      </w:pPr>
    </w:p>
    <w:p w:rsidRPr="000E580B" w:rsidR="00380CBB" w:rsidP="00A008E0" w:rsidRDefault="00867D87" w14:paraId="615319DE" w14:textId="1F89FF36">
      <w:pPr>
        <w:jc w:val="center"/>
        <w:rPr>
          <w:rFonts w:ascii="Arial" w:hAnsi="Arial" w:cs="Arial"/>
          <w:bCs/>
          <w:sz w:val="24"/>
          <w:szCs w:val="24"/>
        </w:rPr>
      </w:pPr>
      <w:r w:rsidRPr="000E580B">
        <w:rPr>
          <w:rFonts w:ascii="Arial" w:hAnsi="Arial" w:cs="Arial"/>
          <w:bCs/>
          <w:sz w:val="24"/>
          <w:szCs w:val="24"/>
        </w:rPr>
        <w:t>O D L U K E</w:t>
      </w:r>
    </w:p>
    <w:p w:rsidRPr="000E580B" w:rsidR="00A008E0" w:rsidP="00A008E0" w:rsidRDefault="00A008E0" w14:paraId="0C108F24" w14:textId="77777777">
      <w:pPr>
        <w:jc w:val="center"/>
        <w:rPr>
          <w:rFonts w:ascii="Arial" w:hAnsi="Arial" w:cs="Arial"/>
          <w:bCs/>
          <w:sz w:val="24"/>
          <w:szCs w:val="24"/>
        </w:rPr>
      </w:pPr>
    </w:p>
    <w:p w:rsidR="003429AB" w:rsidP="003429AB" w:rsidRDefault="003429AB" w14:paraId="454F810D" w14:textId="0B0E1D75">
      <w:pPr>
        <w:pStyle w:val="Odlomakpopisa"/>
        <w:numPr>
          <w:ilvl w:val="0"/>
          <w:numId w:val="35"/>
        </w:numPr>
        <w:jc w:val="both"/>
        <w:rPr>
          <w:rFonts w:ascii="Arial" w:hAnsi="Arial" w:cs="Arial"/>
          <w:sz w:val="24"/>
          <w:szCs w:val="24"/>
        </w:rPr>
      </w:pPr>
      <w:r w:rsidRPr="003429AB">
        <w:rPr>
          <w:rFonts w:ascii="Arial" w:hAnsi="Arial" w:cs="Arial"/>
          <w:sz w:val="24"/>
          <w:szCs w:val="24"/>
        </w:rPr>
        <w:t>Prihvaća se izvješć</w:t>
      </w:r>
      <w:r w:rsidR="009C49DC">
        <w:rPr>
          <w:rFonts w:ascii="Arial" w:hAnsi="Arial" w:cs="Arial"/>
          <w:sz w:val="24"/>
          <w:szCs w:val="24"/>
        </w:rPr>
        <w:t>e i do sada poduzete radnje steč</w:t>
      </w:r>
      <w:r w:rsidRPr="003429AB">
        <w:rPr>
          <w:rFonts w:ascii="Arial" w:hAnsi="Arial" w:cs="Arial"/>
          <w:sz w:val="24"/>
          <w:szCs w:val="24"/>
        </w:rPr>
        <w:t xml:space="preserve">ajne upraviteljice </w:t>
      </w:r>
    </w:p>
    <w:p w:rsidR="00023C04" w:rsidP="003429AB" w:rsidRDefault="009C49DC" w14:paraId="0DD45F53" w14:textId="55A92F0B">
      <w:pPr>
        <w:pStyle w:val="Odlomakpopisa"/>
        <w:numPr>
          <w:ilvl w:val="0"/>
          <w:numId w:val="35"/>
        </w:numPr>
        <w:jc w:val="both"/>
        <w:rPr>
          <w:rFonts w:ascii="Arial" w:hAnsi="Arial" w:cs="Arial"/>
          <w:sz w:val="24"/>
          <w:szCs w:val="24"/>
        </w:rPr>
      </w:pPr>
      <w:r>
        <w:rPr>
          <w:rFonts w:ascii="Arial" w:hAnsi="Arial" w:cs="Arial"/>
          <w:sz w:val="24"/>
          <w:szCs w:val="24"/>
        </w:rPr>
        <w:t>Prihvaća se predloženi nač</w:t>
      </w:r>
      <w:r w:rsidR="00DF55E1">
        <w:rPr>
          <w:rFonts w:ascii="Arial" w:hAnsi="Arial" w:cs="Arial"/>
          <w:sz w:val="24"/>
          <w:szCs w:val="24"/>
        </w:rPr>
        <w:t>in u</w:t>
      </w:r>
      <w:r>
        <w:rPr>
          <w:rFonts w:ascii="Arial" w:hAnsi="Arial" w:cs="Arial"/>
          <w:sz w:val="24"/>
          <w:szCs w:val="24"/>
        </w:rPr>
        <w:t>nočenja za pokretnine (poč</w:t>
      </w:r>
      <w:r w:rsidRPr="003429AB" w:rsidR="003429AB">
        <w:rPr>
          <w:rFonts w:ascii="Arial" w:hAnsi="Arial" w:cs="Arial"/>
          <w:sz w:val="24"/>
          <w:szCs w:val="24"/>
        </w:rPr>
        <w:t>etna vrijednost – procijenjena vrijednost sudskog vještaka,</w:t>
      </w:r>
      <w:r>
        <w:rPr>
          <w:rFonts w:ascii="Arial" w:hAnsi="Arial" w:cs="Arial"/>
          <w:sz w:val="24"/>
          <w:szCs w:val="24"/>
        </w:rPr>
        <w:t xml:space="preserve"> prodaja se oglašava na www.steč</w:t>
      </w:r>
      <w:r w:rsidRPr="003429AB" w:rsidR="003429AB">
        <w:rPr>
          <w:rFonts w:ascii="Arial" w:hAnsi="Arial" w:cs="Arial"/>
          <w:sz w:val="24"/>
          <w:szCs w:val="24"/>
        </w:rPr>
        <w:t xml:space="preserve">aj.hr prikupljanjem pisanih ponuda, uz prihvat najviše ponude, svaka sljedeća objava </w:t>
      </w:r>
      <w:r>
        <w:rPr>
          <w:rFonts w:ascii="Arial" w:hAnsi="Arial" w:cs="Arial"/>
          <w:sz w:val="24"/>
          <w:szCs w:val="24"/>
        </w:rPr>
        <w:lastRenderedPageBreak/>
        <w:t>- umanjuje se poč</w:t>
      </w:r>
      <w:r w:rsidRPr="003429AB" w:rsidR="003429AB">
        <w:rPr>
          <w:rFonts w:ascii="Arial" w:hAnsi="Arial" w:cs="Arial"/>
          <w:sz w:val="24"/>
          <w:szCs w:val="24"/>
        </w:rPr>
        <w:t>etna vrijednost za 10%, bez m</w:t>
      </w:r>
      <w:r w:rsidR="00023C04">
        <w:rPr>
          <w:rFonts w:ascii="Arial" w:hAnsi="Arial" w:cs="Arial"/>
          <w:sz w:val="24"/>
          <w:szCs w:val="24"/>
        </w:rPr>
        <w:t>inimalne vri</w:t>
      </w:r>
      <w:r w:rsidR="00B219FC">
        <w:rPr>
          <w:rFonts w:ascii="Arial" w:hAnsi="Arial" w:cs="Arial"/>
          <w:sz w:val="24"/>
          <w:szCs w:val="24"/>
        </w:rPr>
        <w:t>jednosti unovč</w:t>
      </w:r>
      <w:r w:rsidR="00023C04">
        <w:rPr>
          <w:rFonts w:ascii="Arial" w:hAnsi="Arial" w:cs="Arial"/>
          <w:sz w:val="24"/>
          <w:szCs w:val="24"/>
        </w:rPr>
        <w:t>enja, odnosno do 50% od proc</w:t>
      </w:r>
      <w:r w:rsidR="00EB33C7">
        <w:rPr>
          <w:rFonts w:ascii="Arial" w:hAnsi="Arial" w:cs="Arial"/>
          <w:sz w:val="24"/>
          <w:szCs w:val="24"/>
        </w:rPr>
        <w:t>i</w:t>
      </w:r>
      <w:r w:rsidR="00023C04">
        <w:rPr>
          <w:rFonts w:ascii="Arial" w:hAnsi="Arial" w:cs="Arial"/>
          <w:sz w:val="24"/>
          <w:szCs w:val="24"/>
        </w:rPr>
        <w:t xml:space="preserve">jenjene vrijednosti po sudskom vještaku. </w:t>
      </w:r>
    </w:p>
    <w:p w:rsidR="003429AB" w:rsidP="00023C04" w:rsidRDefault="003429AB" w14:paraId="16169662" w14:textId="36EF1A65">
      <w:pPr>
        <w:pStyle w:val="Odlomakpopisa"/>
        <w:jc w:val="both"/>
        <w:rPr>
          <w:rFonts w:ascii="Arial" w:hAnsi="Arial" w:cs="Arial"/>
          <w:sz w:val="24"/>
          <w:szCs w:val="24"/>
        </w:rPr>
      </w:pPr>
      <w:r w:rsidRPr="003429AB">
        <w:rPr>
          <w:rFonts w:ascii="Arial" w:hAnsi="Arial" w:cs="Arial"/>
          <w:sz w:val="24"/>
          <w:szCs w:val="24"/>
        </w:rPr>
        <w:t>Roba na zalihi (strojevi, reporo-materijal, gotovi proizvodi</w:t>
      </w:r>
      <w:r w:rsidR="009C49DC">
        <w:rPr>
          <w:rFonts w:ascii="Arial" w:hAnsi="Arial" w:cs="Arial"/>
          <w:sz w:val="24"/>
          <w:szCs w:val="24"/>
        </w:rPr>
        <w:t xml:space="preserve"> </w:t>
      </w:r>
      <w:r w:rsidRPr="003429AB">
        <w:rPr>
          <w:rFonts w:ascii="Arial" w:hAnsi="Arial" w:cs="Arial"/>
          <w:sz w:val="24"/>
          <w:szCs w:val="24"/>
        </w:rPr>
        <w:t>prodaju se kao cjelina)</w:t>
      </w:r>
    </w:p>
    <w:p w:rsidR="003429AB" w:rsidP="003429AB" w:rsidRDefault="009C49DC" w14:paraId="7B93EC17" w14:textId="2A8AF1BB">
      <w:pPr>
        <w:pStyle w:val="Odlomakpopisa"/>
        <w:numPr>
          <w:ilvl w:val="0"/>
          <w:numId w:val="35"/>
        </w:numPr>
        <w:jc w:val="both"/>
        <w:rPr>
          <w:rFonts w:ascii="Arial" w:hAnsi="Arial" w:cs="Arial"/>
          <w:sz w:val="24"/>
          <w:szCs w:val="24"/>
        </w:rPr>
      </w:pPr>
      <w:r>
        <w:rPr>
          <w:rFonts w:ascii="Arial" w:hAnsi="Arial" w:cs="Arial"/>
          <w:sz w:val="24"/>
          <w:szCs w:val="24"/>
        </w:rPr>
        <w:t>Daje se suglasnost steč</w:t>
      </w:r>
      <w:r w:rsidRPr="003429AB" w:rsidR="003429AB">
        <w:rPr>
          <w:rFonts w:ascii="Arial" w:hAnsi="Arial" w:cs="Arial"/>
          <w:sz w:val="24"/>
          <w:szCs w:val="24"/>
        </w:rPr>
        <w:t>ajnoj upraviteljici da angažira ovlaštenog sudskog procijenitelja za strojeve i gotovu robu na zalihi</w:t>
      </w:r>
      <w:r w:rsidR="00C04608">
        <w:rPr>
          <w:rFonts w:ascii="Arial" w:hAnsi="Arial" w:cs="Arial"/>
          <w:sz w:val="24"/>
          <w:szCs w:val="24"/>
        </w:rPr>
        <w:t>.</w:t>
      </w:r>
    </w:p>
    <w:p w:rsidR="00164784" w:rsidP="003429AB" w:rsidRDefault="00164784" w14:paraId="2F684CA1" w14:textId="07A4F1CC">
      <w:pPr>
        <w:pStyle w:val="Odlomakpopisa"/>
        <w:numPr>
          <w:ilvl w:val="0"/>
          <w:numId w:val="35"/>
        </w:numPr>
        <w:jc w:val="both"/>
        <w:rPr>
          <w:rFonts w:ascii="Arial" w:hAnsi="Arial" w:cs="Arial"/>
          <w:sz w:val="24"/>
          <w:szCs w:val="24"/>
        </w:rPr>
      </w:pPr>
      <w:r>
        <w:rPr>
          <w:rFonts w:ascii="Arial" w:hAnsi="Arial" w:cs="Arial"/>
          <w:sz w:val="24"/>
          <w:szCs w:val="24"/>
        </w:rPr>
        <w:t>Sudskim putem pozvat će se bivši zakonski zastupnik dužnika da dostavi knjigovodstvenu</w:t>
      </w:r>
      <w:r w:rsidR="0050166C">
        <w:rPr>
          <w:rFonts w:ascii="Arial" w:hAnsi="Arial" w:cs="Arial"/>
          <w:sz w:val="24"/>
          <w:szCs w:val="24"/>
        </w:rPr>
        <w:t xml:space="preserve"> i poslovnu</w:t>
      </w:r>
      <w:r>
        <w:rPr>
          <w:rFonts w:ascii="Arial" w:hAnsi="Arial" w:cs="Arial"/>
          <w:sz w:val="24"/>
          <w:szCs w:val="24"/>
        </w:rPr>
        <w:t xml:space="preserve"> dokumentaciju vezano za potraživanje dužni</w:t>
      </w:r>
      <w:r w:rsidR="0050166C">
        <w:rPr>
          <w:rFonts w:ascii="Arial" w:hAnsi="Arial" w:cs="Arial"/>
          <w:sz w:val="24"/>
          <w:szCs w:val="24"/>
        </w:rPr>
        <w:t xml:space="preserve">ka prema trećima, te vezanu za kratkotrajnu financijsku imovinu. </w:t>
      </w:r>
    </w:p>
    <w:p w:rsidRPr="003429AB" w:rsidR="0057571F" w:rsidP="003429AB" w:rsidRDefault="0057571F" w14:paraId="5DDCC34C" w14:textId="2C76AE37">
      <w:pPr>
        <w:pStyle w:val="Odlomakpopisa"/>
        <w:numPr>
          <w:ilvl w:val="0"/>
          <w:numId w:val="35"/>
        </w:numPr>
        <w:jc w:val="both"/>
        <w:rPr>
          <w:rFonts w:ascii="Arial" w:hAnsi="Arial" w:cs="Arial"/>
          <w:sz w:val="24"/>
          <w:szCs w:val="24"/>
        </w:rPr>
      </w:pPr>
      <w:r>
        <w:rPr>
          <w:rFonts w:ascii="Arial" w:hAnsi="Arial" w:cs="Arial"/>
          <w:sz w:val="24"/>
          <w:szCs w:val="24"/>
        </w:rPr>
        <w:t xml:space="preserve">Nalaže se vjerovniku MANEO CONSALTING d.o.o. dostaviti svu raspoloživu dokumentaciju na koju se poziva sam u predstečajnom postupku nad dužnikom, a vezano za poslovanje dužnika. </w:t>
      </w:r>
    </w:p>
    <w:p w:rsidRPr="000E580B"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0E580B" w:rsidR="00867D87" w:rsidP="00867D87" w:rsidRDefault="00867D87" w14:paraId="0EE0FF76" w14:textId="613BA4A8">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796490">
        <w:rPr>
          <w:rFonts w:ascii="Arial" w:hAnsi="Arial" w:cs="Arial"/>
          <w:bCs/>
          <w:sz w:val="24"/>
          <w:szCs w:val="24"/>
        </w:rPr>
        <w:t>10,20</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14:paraId="68B50797" w14:textId="77777777">
      <w:pPr>
        <w:rPr>
          <w:rFonts w:ascii="Arial" w:hAnsi="Arial" w:cs="Arial"/>
          <w:bCs/>
          <w:sz w:val="24"/>
          <w:szCs w:val="24"/>
        </w:rPr>
      </w:pPr>
    </w:p>
    <w:p w:rsidRPr="000E580B" w:rsidR="00867D87" w:rsidP="00867D87" w:rsidRDefault="00867D87" w14:paraId="03F10EC4" w14:textId="7777777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14:paraId="51D01FB0" w14:textId="7777777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14:paraId="385C7C67" w14:textId="77777777">
      <w:pPr>
        <w:jc w:val="center"/>
        <w:rPr>
          <w:rFonts w:ascii="Arial" w:hAnsi="Arial" w:cs="Arial"/>
          <w:bCs/>
          <w:sz w:val="24"/>
          <w:szCs w:val="24"/>
        </w:rPr>
      </w:pPr>
    </w:p>
    <w:p w:rsidRPr="000E580B" w:rsidR="00867D87" w:rsidP="00867D87" w:rsidRDefault="00867D87" w14:paraId="4F1D509C" w14:textId="77777777">
      <w:pPr>
        <w:jc w:val="center"/>
        <w:rPr>
          <w:rFonts w:ascii="Arial" w:hAnsi="Arial" w:cs="Arial"/>
          <w:bCs/>
          <w:sz w:val="24"/>
          <w:szCs w:val="24"/>
        </w:rPr>
      </w:pPr>
    </w:p>
    <w:p w:rsidRPr="000E580B" w:rsidR="00867D87" w:rsidP="00867D87" w:rsidRDefault="00867D87" w14:paraId="32AA5EAB" w14:textId="3B1C869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14:paraId="506431D6" w14:textId="77777777">
      <w:pPr>
        <w:jc w:val="center"/>
        <w:rPr>
          <w:rFonts w:ascii="Arial" w:hAnsi="Arial" w:cs="Arial"/>
          <w:bCs/>
          <w:sz w:val="24"/>
          <w:szCs w:val="24"/>
        </w:rPr>
      </w:pPr>
    </w:p>
    <w:p w:rsidRPr="000E580B" w:rsidR="00867D87" w:rsidP="00867D87" w:rsidRDefault="00867D87" w14:paraId="4CFE9279" w14:textId="77777777">
      <w:pPr>
        <w:jc w:val="center"/>
        <w:rPr>
          <w:rFonts w:ascii="Arial" w:hAnsi="Arial" w:cs="Arial"/>
          <w:bCs/>
          <w:sz w:val="24"/>
          <w:szCs w:val="24"/>
        </w:rPr>
      </w:pPr>
    </w:p>
    <w:p w:rsidRPr="000E580B" w:rsidR="00867D87" w:rsidP="00867D87" w:rsidRDefault="00867D87" w14:paraId="5D460951" w14:textId="7777777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14:paraId="62E04EB3" w14:textId="77777777">
      <w:pPr>
        <w:jc w:val="both"/>
        <w:rPr>
          <w:rFonts w:ascii="Arial" w:hAnsi="Arial" w:cs="Arial"/>
          <w:bCs/>
          <w:sz w:val="24"/>
          <w:szCs w:val="24"/>
        </w:rPr>
      </w:pPr>
    </w:p>
    <w:p w:rsidRPr="000E580B" w:rsidR="00867D87" w:rsidP="00867D87" w:rsidRDefault="00867D87" w14:paraId="523826E8" w14:textId="7777777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14:paraId="74D2CFD9" w14:textId="6DD28EEF">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1"/>
      <w:head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351D" w:rsidRDefault="00DC351D" w14:paraId="66E23197" w14:textId="77777777">
      <w:r>
        <w:separator/>
      </w:r>
    </w:p>
  </w:endnote>
  <w:endnote w:type="continuationSeparator" w:id="0">
    <w:p w:rsidR="00DC351D" w:rsidRDefault="00DC351D"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351D" w:rsidRDefault="00DC351D" w14:paraId="7BCBE5D3" w14:textId="5A596F43">
    <w:pPr>
      <w:pStyle w:val="Podnoje"/>
    </w:pPr>
  </w:p>
  <w:p w:rsidR="00DC351D" w:rsidRDefault="00DC351D" w14:paraId="6EEEBF02" w14:textId="50EEFF7B">
    <w:pPr>
      <w:pStyle w:val="Tijeloteksta"/>
      <w:spacing w:line="14" w:lineRule="auto"/>
      <w:rPr>
        <w:b/>
        <w:sz w:val="20"/>
      </w:rPr>
    </w:pPr>
  </w:p>
  <w:p w:rsidR="00DC351D" w:rsidRDefault="00DC351D" w14:paraId="7B5E25E6" w14:textId="77777777"/>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351D" w:rsidRDefault="00DC351D" w14:paraId="5D434255" w14:textId="77777777">
      <w:r>
        <w:separator/>
      </w:r>
    </w:p>
  </w:footnote>
  <w:footnote w:type="continuationSeparator" w:id="0">
    <w:p w:rsidR="00DC351D" w:rsidRDefault="00DC351D"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DC351D" w:rsidRDefault="00DC351D" w14:paraId="7DFFE454" w14:textId="45BAFD25">
        <w:pPr>
          <w:pStyle w:val="Zaglavlje"/>
          <w:jc w:val="center"/>
          <w:rPr>
            <w:rFonts w:ascii="Arial" w:hAnsi="Arial" w:cs="Arial"/>
            <w:sz w:val="24"/>
            <w:szCs w:val="24"/>
          </w:rPr>
        </w:pPr>
      </w:p>
      <w:p w:rsidR="00DC351D" w:rsidRDefault="00DC351D" w14:paraId="318E3BC6" w14:textId="77777777">
        <w:pPr>
          <w:pStyle w:val="Zaglavlje"/>
          <w:jc w:val="center"/>
          <w:rPr>
            <w:rFonts w:ascii="Arial" w:hAnsi="Arial" w:cs="Arial"/>
            <w:sz w:val="24"/>
            <w:szCs w:val="24"/>
          </w:rPr>
        </w:pPr>
      </w:p>
      <w:p w:rsidRPr="00ED6060" w:rsidR="00DC351D" w:rsidRDefault="00DC351D" w14:paraId="1F529660" w14:textId="487C1C53">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097A77">
          <w:rPr>
            <w:rFonts w:ascii="Arial" w:hAnsi="Arial" w:cs="Arial"/>
            <w:noProof/>
            <w:sz w:val="24"/>
            <w:szCs w:val="24"/>
          </w:rPr>
          <w:t>3</w:t>
        </w:r>
        <w:r w:rsidRPr="00ED6060">
          <w:rPr>
            <w:rFonts w:ascii="Arial" w:hAnsi="Arial" w:cs="Arial"/>
            <w:sz w:val="24"/>
            <w:szCs w:val="24"/>
          </w:rPr>
          <w:fldChar w:fldCharType="end"/>
        </w:r>
      </w:p>
    </w:sdtContent>
  </w:sdt>
  <w:p w:rsidRPr="00ED6060" w:rsidR="00DC351D" w:rsidRDefault="00DC351D" w14:paraId="2EB277A1" w14:textId="38F7B889">
    <w:pPr>
      <w:pStyle w:val="Zaglavlje"/>
      <w:rPr>
        <w:rFonts w:ascii="Arial" w:hAnsi="Arial" w:cs="Arial"/>
        <w:sz w:val="24"/>
        <w:szCs w:val="24"/>
      </w:rPr>
    </w:pPr>
    <w:r>
      <w:tab/>
      <w:t xml:space="preserve">                                                                                                                                                  </w:t>
    </w:r>
    <w:r>
      <w:rPr>
        <w:rFonts w:ascii="Arial" w:hAnsi="Arial" w:cs="Arial"/>
        <w:sz w:val="24"/>
        <w:szCs w:val="24"/>
      </w:rPr>
      <w:t>ST-448/2024</w:t>
    </w:r>
  </w:p>
  <w:p w:rsidR="00DC351D" w:rsidRDefault="00DC351D" w14:paraId="2C3D20DC" w14:textId="77777777">
    <w:pPr>
      <w:pStyle w:val="Zaglavlje"/>
    </w:pPr>
  </w:p>
  <w:p w:rsidR="00DC351D" w:rsidRDefault="00DC351D" w14:paraId="7DD380AE"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351D" w:rsidP="00D81A44" w:rsidRDefault="00DC351D"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C351D" w:rsidRDefault="00DC351D" w14:paraId="02B9BA1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DC351D" w:rsidP="00D81A44" w:rsidRDefault="00DC351D" w14:paraId="66EDCD7D" w14:textId="3978670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97A77">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DC351D" w:rsidP="003D5E96" w:rsidRDefault="00DC351D"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DC351D" w:rsidP="007452B9" w:rsidRDefault="00DC351D" w14:paraId="4BF11105" w14:textId="379B32E3">
    <w:pPr>
      <w:pStyle w:val="Zaglavlje"/>
      <w:ind w:left="4083"/>
      <w:jc w:val="center"/>
      <w:rPr>
        <w:rFonts w:ascii="Arial" w:hAnsi="Arial" w:cs="Arial"/>
        <w:bCs/>
        <w:sz w:val="24"/>
        <w:szCs w:val="24"/>
      </w:rPr>
    </w:pPr>
    <w:r>
      <w:rPr>
        <w:rFonts w:ascii="Arial" w:hAnsi="Arial" w:cs="Arial"/>
        <w:bCs/>
        <w:sz w:val="24"/>
        <w:szCs w:val="24"/>
      </w:rPr>
      <w:t xml:space="preserve">                                                                                                                                                           ST-</w:t>
    </w:r>
    <w:r w:rsidR="003429AB">
      <w:rPr>
        <w:rFonts w:ascii="Arial" w:hAnsi="Arial" w:cs="Arial"/>
        <w:bCs/>
        <w:sz w:val="24"/>
        <w:szCs w:val="24"/>
      </w:rPr>
      <w:t>448/2024</w:t>
    </w:r>
  </w:p>
  <w:p w:rsidRPr="00A207D6" w:rsidR="00DC351D" w:rsidP="003D5E96" w:rsidRDefault="00DC351D"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DC351D" w:rsidP="00B25DB1" w:rsidRDefault="00DC351D" w14:paraId="16EBC451" w14:textId="217ECCA6">
        <w:pPr>
          <w:pStyle w:val="Zaglavlje"/>
          <w:ind w:firstLine="2722"/>
          <w:jc w:val="center"/>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097A77">
          <w:rPr>
            <w:rFonts w:ascii="Arial" w:hAnsi="Arial" w:cs="Arial"/>
            <w:noProof/>
            <w:sz w:val="24"/>
            <w:szCs w:val="24"/>
          </w:rPr>
          <w:t>4</w:t>
        </w:r>
        <w:r w:rsidRPr="00B25DB1">
          <w:rPr>
            <w:rFonts w:ascii="Arial" w:hAnsi="Arial" w:cs="Arial"/>
            <w:sz w:val="24"/>
            <w:szCs w:val="24"/>
          </w:rPr>
          <w:fldChar w:fldCharType="end"/>
        </w:r>
        <w:r>
          <w:rPr>
            <w:rFonts w:ascii="Arial" w:hAnsi="Arial" w:cs="Arial"/>
            <w:sz w:val="24"/>
            <w:szCs w:val="24"/>
          </w:rPr>
          <w:t xml:space="preserve">                      ST-448/2024</w:t>
        </w:r>
      </w:p>
    </w:sdtContent>
  </w:sdt>
  <w:p w:rsidR="00DC351D" w:rsidRDefault="00DC351D"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9">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1">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4">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7">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2">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41">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42">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18"/>
  </w:num>
  <w:num w:numId="2">
    <w:abstractNumId w:val="34"/>
  </w:num>
  <w:num w:numId="3">
    <w:abstractNumId w:val="22"/>
  </w:num>
  <w:num w:numId="4">
    <w:abstractNumId w:val="37"/>
  </w:num>
  <w:num w:numId="5">
    <w:abstractNumId w:val="2"/>
  </w:num>
  <w:num w:numId="6">
    <w:abstractNumId w:val="7"/>
  </w:num>
  <w:num w:numId="7">
    <w:abstractNumId w:val="3"/>
  </w:num>
  <w:num w:numId="8">
    <w:abstractNumId w:val="17"/>
  </w:num>
  <w:num w:numId="9">
    <w:abstractNumId w:val="27"/>
  </w:num>
  <w:num w:numId="10">
    <w:abstractNumId w:val="1"/>
  </w:num>
  <w:num w:numId="11">
    <w:abstractNumId w:val="21"/>
  </w:num>
  <w:num w:numId="12">
    <w:abstractNumId w:val="5"/>
  </w:num>
  <w:num w:numId="13">
    <w:abstractNumId w:val="0"/>
  </w:num>
  <w:num w:numId="14">
    <w:abstractNumId w:val="4"/>
  </w:num>
  <w:num w:numId="15">
    <w:abstractNumId w:val="6"/>
  </w:num>
  <w:num w:numId="16">
    <w:abstractNumId w:val="39"/>
  </w:num>
  <w:num w:numId="17">
    <w:abstractNumId w:val="25"/>
  </w:num>
  <w:num w:numId="18">
    <w:abstractNumId w:val="15"/>
  </w:num>
  <w:num w:numId="19">
    <w:abstractNumId w:val="20"/>
  </w:num>
  <w:num w:numId="20">
    <w:abstractNumId w:val="26"/>
  </w:num>
  <w:num w:numId="21">
    <w:abstractNumId w:val="41"/>
  </w:num>
  <w:num w:numId="22">
    <w:abstractNumId w:val="19"/>
  </w:num>
  <w:num w:numId="23">
    <w:abstractNumId w:val="38"/>
  </w:num>
  <w:num w:numId="24">
    <w:abstractNumId w:val="28"/>
  </w:num>
  <w:num w:numId="25">
    <w:abstractNumId w:val="42"/>
  </w:num>
  <w:num w:numId="26">
    <w:abstractNumId w:val="23"/>
  </w:num>
  <w:num w:numId="27">
    <w:abstractNumId w:val="40"/>
  </w:num>
  <w:num w:numId="28">
    <w:abstractNumId w:val="16"/>
  </w:num>
  <w:num w:numId="29">
    <w:abstractNumId w:val="31"/>
  </w:num>
  <w:num w:numId="30">
    <w:abstractNumId w:val="33"/>
  </w:num>
  <w:num w:numId="31">
    <w:abstractNumId w:val="36"/>
  </w:num>
  <w:num w:numId="32">
    <w:abstractNumId w:val="29"/>
  </w:num>
  <w:num w:numId="33">
    <w:abstractNumId w:val="30"/>
  </w:num>
  <w:num w:numId="34">
    <w:abstractNumId w:val="35"/>
  </w:num>
  <w:num w:numId="35">
    <w:abstractNumId w:val="24"/>
  </w:num>
  <w:num w:numId="36">
    <w:abstractNumId w:val="32"/>
  </w:num>
  <w:numIdMacAtCleanup w:val="1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3F01"/>
  <w:defaultTabStop w:val="1361"/>
  <w:hyphenationZone w:val="425"/>
  <w:characterSpacingControl w:val="doNotCompress"/>
  <w:hdrShapeDefaults>
    <o:shapedefaults spidmax="757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3C04"/>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159"/>
    <w:rsid w:val="00073C73"/>
    <w:rsid w:val="00074410"/>
    <w:rsid w:val="0007471F"/>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A77"/>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4784"/>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C3F"/>
    <w:rsid w:val="0035768A"/>
    <w:rsid w:val="003635D9"/>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FE5"/>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4F4A"/>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EF"/>
    <w:rsid w:val="004B7FFA"/>
    <w:rsid w:val="004C1159"/>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166C"/>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434"/>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BB5"/>
    <w:rsid w:val="00567070"/>
    <w:rsid w:val="00570739"/>
    <w:rsid w:val="00570945"/>
    <w:rsid w:val="005711A3"/>
    <w:rsid w:val="00571D36"/>
    <w:rsid w:val="00573088"/>
    <w:rsid w:val="00574AF1"/>
    <w:rsid w:val="00574B27"/>
    <w:rsid w:val="005750A7"/>
    <w:rsid w:val="0057571F"/>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490"/>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1A9A"/>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710"/>
    <w:rsid w:val="008D483A"/>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BC9"/>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674D"/>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9DC"/>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9FC"/>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5A32"/>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071"/>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4608"/>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5E1"/>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56FE"/>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6D6"/>
    <w:rsid w:val="00EA6EF6"/>
    <w:rsid w:val="00EA7058"/>
    <w:rsid w:val="00EA7318"/>
    <w:rsid w:val="00EA741E"/>
    <w:rsid w:val="00EA785C"/>
    <w:rsid w:val="00EB33C7"/>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60BC"/>
    <w:rsid w:val="00F36E8A"/>
    <w:rsid w:val="00F3749B"/>
    <w:rsid w:val="00F377E2"/>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5777"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28. svibnja 2024.</izvorni_sadrzaj>
    <derivirana_varijabla naziv="DomainObject.StvarniPocetakDatum_1">28. svibnja 2024.</derivirana_varijabla>
  </DomainObject.StvarniPocetakDatum>
  <DomainObject.StvarniZavrsetakDatum>
    <izvorni_sadrzaj>28. svibnja 2024.</izvorni_sadrzaj>
    <derivirana_varijabla naziv="DomainObject.StvarniZavrsetakDatum_1">28. svibnja 2024.</derivirana_varijabla>
  </DomainObject.StvarniZavrsetakDatum>
  <DomainObject.PlaniraniZavrsetakDatum>
    <izvorni_sadrzaj>28. svibnja 2024.</izvorni_sadrzaj>
    <derivirana_varijabla naziv="DomainObject.PlaniraniZavrsetakDatum_1">28. svibnja 2024.</derivirana_varijabla>
  </DomainObject.PlaniraniZavrsetakDatum>
  <DomainObject.PlaniraniPocetakDatum>
    <izvorni_sadrzaj>28. svibnja 2024.</izvorni_sadrzaj>
    <derivirana_varijabla naziv="DomainObject.PlaniraniPocetakDatum_1">28.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2024.</izvorni_sadrzaj>
    <derivirana_varijabla naziv="DomainObject.Zapisnik.DatumKreiranja_1">28. svibnja 2024.</derivirana_varijabla>
  </DomainObject.Zapisnik.DatumKreiranja>
  <DomainObject.Zapisnik.ImovinskaKorist>
    <izvorni_sadrzaj/>
    <derivirana_varijabla naziv="DomainObject.Zapisnik.ImovinskaKorist_1"/>
  </DomainObject.Zapisnik.ImovinskaKorist>
  <DomainObject.Zapisnik.Oznaka>
    <izvorni_sadrzaj>St-448/2024-16</izvorni_sadrzaj>
    <derivirana_varijabla naziv="DomainObject.Zapisnik.Oznaka_1">St-448/2024-16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St-448/2024</izvorni_sadrzaj>
    <derivirana_varijabla naziv="DomainObject.Predmet.OznakaBroj_1">St-448/2024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ZANZARA TRADE d.o.o.</izvorni_sadrzaj>
    <derivirana_varijabla naziv="DomainObject.Predmet.ProtustrankaFormated_1">  ZANZARA TRADE d.o.o.</derivirana_varijabla>
  </DomainObject.Predmet.ProtustrankaFormated>
  <DomainObject.Predmet.ProtustrankaFormatedOIB>
    <izvorni_sadrzaj>  ZANZARA TRADE d.o.o., OIB 57877062905</izvorni_sadrzaj>
    <derivirana_varijabla naziv="DomainObject.Predmet.ProtustrankaFormatedOIB_1">  ZANZARA TRADE d.o.o., OIB 57877062905</derivirana_varijabla>
  </DomainObject.Predmet.ProtustrankaFormatedOIB>
  <DomainObject.Predmet.ProtustrankaFormatedWithAdress>
    <izvorni_sadrzaj> ZANZARA TRADE d.o.o., Industrijska cesta 19, 10360 Sesvete</izvorni_sadrzaj>
    <derivirana_varijabla naziv="DomainObject.Predmet.ProtustrankaFormatedWithAdress_1"> ZANZARA TRADE d.o.o., Industrijska cesta 19, 10360 Sesvete</derivirana_varijabla>
  </DomainObject.Predmet.ProtustrankaFormatedWithAdress>
  <DomainObject.Predmet.ProtustrankaFormatedWithAdressOIB>
    <izvorni_sadrzaj> ZANZARA TRADE d.o.o., OIB 57877062905, Industrijska cesta 19, 10360 Sesvete</izvorni_sadrzaj>
    <derivirana_varijabla naziv="DomainObject.Predmet.ProtustrankaFormatedWithAdressOIB_1"> ZANZARA TRADE d.o.o., OIB 57877062905, Industrijska cesta 19, 10360 Sesvete</derivirana_varijabla>
  </DomainObject.Predmet.ProtustrankaFormatedWithAdressOIB>
  <DomainObject.Predmet.ProtustrankaWithAdress>
    <izvorni_sadrzaj>ZANZARA TRADE d.o.o. Industrijska cesta 19, 10360 Sesvete</izvorni_sadrzaj>
    <derivirana_varijabla naziv="DomainObject.Predmet.ProtustrankaWithAdress_1">ZANZARA TRADE d.o.o. Industrijska cesta 19, 10360 Sesvete</derivirana_varijabla>
  </DomainObject.Predmet.ProtustrankaWithAdress>
  <DomainObject.Predmet.ProtustrankaWithAdressOIB>
    <izvorni_sadrzaj>ZANZARA TRADE d.o.o., OIB 57877062905, Industrijska cesta 19, 10360 Sesvete</izvorni_sadrzaj>
    <derivirana_varijabla naziv="DomainObject.Predmet.ProtustrankaWithAdressOIB_1">ZANZARA TRADE d.o.o., OIB 57877062905, Industrijska cesta 19, 10360 Sesvete</derivirana_varijabla>
  </DomainObject.Predmet.ProtustrankaWithAdressOIB>
  <DomainObject.Predmet.ProtustrankaNazivFormated>
    <izvorni_sadrzaj>ZANZARA TRADE d.o.o.</izvorni_sadrzaj>
    <derivirana_varijabla naziv="DomainObject.Predmet.ProtustrankaNazivFormated_1">ZANZARA TRADE d.o.o.</derivirana_varijabla>
  </DomainObject.Predmet.ProtustrankaNazivFormated>
  <DomainObject.Predmet.ProtustrankaNazivFormatedOIB>
    <izvorni_sadrzaj>ZANZARA TRADE d.o.o., OIB 57877062905</izvorni_sadrzaj>
    <derivirana_varijabla naziv="DomainObject.Predmet.ProtustrankaNazivFormatedOIB_1">ZANZARA TRADE d.o.o., OIB 57877062905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ZANZARA TRADE d.o.o.; Antonijo Lovreković; Ministarstvo financija, Porezna uprava, Područni ured Zagreb zastupanog po punomoćniku Županijsko državno odvjetništvo u Zagrebu</izvorni_sadrzaj>
    <derivirana_varijabla naziv="DomainObject.Predmet.StrankaFormated_1">  ZANZARA TRADE d.o.o.; Antonijo Lovreković; Ministarstvo financija, Porezna uprava, Područni ured Zagreb zastupanog po punomoćniku Županijsko državno odvjetništvo u Zagrebu</derivirana_varijabla>
  </DomainObject.Predmet.StrankaFormated>
  <DomainObject.Predmet.StrankaFormatedOIB>
    <izvorni_sadrzaj>  ZANZARA TRADE d.o.o., OIB 57877062905; Antonijo Lovreković, OIB 46737506161; Ministarstvo financija, Porezna uprava, Područni ured Zagreb zastupanog po punomoćniku Županijsko državno odvjetništvo u Zagrebu</izvorni_sadrzaj>
    <derivirana_varijabla naziv="DomainObject.Predmet.StrankaFormatedOIB_1">  ZANZARA TRADE d.o.o., OIB 57877062905; Antonijo Lovreković, OIB 46737506161; Ministarstvo financija, Porezna uprava, Područni ured Zagreb zastupanog po punomoćniku Županijsko državno odvjetništvo u Zagrebu</derivirana_varijabla>
  </DomainObject.Predmet.StrankaFormatedOIB>
  <DomainObject.Predmet.StrankaFormatedWithAdress>
    <izvorni_sadrzaj> ZANZARA TRADE d.o.o., Industrijska cesta 19, 10360 Sesvete; Antonijo Lovreković, Dubrava 221, 10000 Zagreb; Ministarstvo financija, Porezna uprava, Područni ured Zagreb, Avenija Dubrovnik 32, 10000 Zagreb zastupanog po punomoćniku Županijsko državno odvjetništvo u Zagrebu</izvorni_sadrzaj>
    <derivirana_varijabla naziv="DomainObject.Predmet.StrankaFormatedWithAdress_1"> ZANZARA TRADE d.o.o., Industrijska cesta 19, 10360 Sesvete; Antonijo Lovreković, Dubrava 221, 10000 Zagreb;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ZANZARA TRADE d.o.o., OIB 57877062905, Industrijska cesta 19, 10360 Sesvete; Antonijo Lovreković, OIB 46737506161, Dubrava 221, 10000 Zagreb; Ministarstvo financija, Porezna uprava, Područni ured Zagreb, Avenija Dubrovnik 32, 10000 Zagreb zastupanog po punomoćniku Županijsko državno odvjetništvo u Zagrebu</izvorni_sadrzaj>
    <derivirana_varijabla naziv="DomainObject.Predmet.StrankaFormatedWithAdressOIB_1"> ZANZARA TRADE d.o.o., OIB 57877062905, Industrijska cesta 19, 10360 Sesvete; Antonijo Lovreković, OIB 46737506161, Dubrava 221, 10000 Zagreb; Ministarstvo financija, Porezna uprava, Područni ured Zagreb, Avenija Dubrovnik 32, 10000 Zagreb zastupanog po punomoćniku Županijsko državno odvjetništvo u Zagrebu</derivirana_varijabla>
  </DomainObject.Predmet.StrankaFormatedWithAdressOIB>
  <DomainObject.Predmet.StrankaWithAdress>
    <izvorni_sadrzaj>ZANZARA TRADE d.o.o. Industrijska cesta 19,10360 Sesvete,Antonijo Lovreković Dubrava 221,10000 Zagreb,Ministarstvo financija, Porezna uprava, Područni ured Zagreb Avenija Dubrovnik 32,10000 Zagreb</izvorni_sadrzaj>
    <derivirana_varijabla naziv="DomainObject.Predmet.StrankaWithAdress_1">ZANZARA TRADE d.o.o. Industrijska cesta 19,10360 Sesvete,Antonijo Lovreković Dubrava 221,10000 Zagreb,Ministarstvo financija, Porezna uprava, Područni ured Zagreb Avenija Dubrovnik 32,10000 Zagreb</derivirana_varijabla>
  </DomainObject.Predmet.StrankaWithAdress>
  <DomainObject.Predmet.StrankaWithAdressOIB>
    <izvorni_sadrzaj>ZANZARA TRADE d.o.o., OIB 57877062905, Industrijska cesta 19,10360 Sesvete,Antonijo Lovreković, OIB 46737506161, Dubrava 221,10000 Zagreb,Ministarstvo financija, Porezna uprava, Područni ured Zagreb, Avenija Dubrovnik 32,10000 Zagreb</izvorni_sadrzaj>
    <derivirana_varijabla naziv="DomainObject.Predmet.StrankaWithAdressOIB_1">ZANZARA TRADE d.o.o., OIB 57877062905, Industrijska cesta 19,10360 Sesvete,Antonijo Lovreković, OIB 46737506161, Dubrava 221,10000 Zagreb,Ministarstvo financija, Porezna uprava, Područni ured Zagreb, Avenija Dubrovnik 32,10000 Zagreb</derivirana_varijabla>
  </DomainObject.Predmet.StrankaWithAdressOIB>
  <DomainObject.Predmet.StrankaNazivFormated>
    <izvorni_sadrzaj>ZANZARA TRADE d.o.o.,Antonijo Lovreković,Ministarstvo financija, Porezna uprava, Područni ured Zagreb</izvorni_sadrzaj>
    <derivirana_varijabla naziv="DomainObject.Predmet.StrankaNazivFormated_1">ZANZARA TRADE d.o.o.,Antonijo Lovreković,Ministarstvo financija, Porezna uprava, Područni ured Zagreb</derivirana_varijabla>
  </DomainObject.Predmet.StrankaNazivFormated>
  <DomainObject.Predmet.StrankaNazivFormatedOIB>
    <izvorni_sadrzaj>ZANZARA TRADE d.o.o., OIB 57877062905,Antonijo Lovreković, OIB 46737506161,Ministarstvo financija, Porezna uprava, Područni ured Zagreb</izvorni_sadrzaj>
    <derivirana_varijabla naziv="DomainObject.Predmet.StrankaNazivFormatedOIB_1">ZANZARA TRADE d.o.o., OIB 57877062905,Antonijo Lovreković, OIB 46737506161,Ministarstvo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ZANZARA TRADE d.o.o.</item>
      <item>Antonijo Lovreković</item>
      <item>Ministarstvo financija, Porezna uprava, Područni ured Zagreb zastupanog po punomoćniku Županijsko državno odvjetništvo u Zagrebu</item>
    </izvorni_sadrzaj>
    <derivirana_varijabla naziv="DomainObject.Predmet.StrankaListFormated_1">
      <item>ZANZARA TRADE d.o.o.</item>
      <item>Antonijo Lovreković</item>
      <item>Ministarstvo financija, Porezna uprava, Područni ured Zagreb zastupanog po punomoćniku Županijsko državno odvjetništvo u Zagrebu</item>
    </derivirana_varijabla>
  </DomainObject.Predmet.StrankaListFormated>
  <DomainObject.Predmet.StrankaListFormatedOIB>
    <izvorni_sadrzaj>
      <item>ZANZARA TRADE d.o.o., OIB 57877062905</item>
      <item>Antonijo Lovreković, OIB 46737506161</item>
      <item>Ministarstvo financija, Porezna uprava, Područni ured Zagreb zastupanog po punomoćniku Županijsko državno odvjetništvo u Zagrebu</item>
    </izvorni_sadrzaj>
    <derivirana_varijabla naziv="DomainObject.Predmet.StrankaListFormatedOIB_1">
      <item>ZANZARA TRADE d.o.o., OIB 57877062905</item>
      <item>Antonijo Lovreković, OIB 46737506161</item>
      <item>Ministarstvo financija, Porezna uprava, Područni ured Zagreb zastupanog po punomoćniku Županijsko državno odvjetništvo u Zagrebu</item>
    </derivirana_varijabla>
  </DomainObject.Predmet.StrankaListFormatedOIB>
  <DomainObject.Predmet.StrankaListFormatedWithAdress>
    <izvorni_sadrzaj>
      <item>ZANZARA TRADE d.o.o., Industrijska cesta 19, 10360 Sesvete</item>
      <item>Antonijo Lovreković, Dubrava 221, 10000 Zagreb</item>
      <item>Ministarstvo financija, Porezna uprava, Područni ured Zagreb, Avenija Dubrovnik 32, 10000 Zagreb zastupanog po punomoćniku Županijsko državno odvjetništvo u Zagrebu</item>
    </izvorni_sadrzaj>
    <derivirana_varijabla naziv="DomainObject.Predmet.StrankaListFormatedWithAdress_1">
      <item>ZANZARA TRADE d.o.o., Industrijska cesta 19, 10360 Sesvete</item>
      <item>Antonijo Lovreković, Dubrava 221, 10000 Zagreb</item>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ZANZARA TRADE d.o.o., OIB 57877062905, Industrijska cesta 19, 10360 Sesvete</item>
      <item>Antonijo Lovreković, OIB 46737506161, Dubrava 221, 10000 Zagreb</item>
      <item>Ministarstvo financija, Porezna uprava, Područni ured Zagreb, Avenija Dubrovnik 32, 10000 Zagreb zastupanog po punomoćniku Županijsko državno odvjetništvo u Zagrebu</item>
    </izvorni_sadrzaj>
    <derivirana_varijabla naziv="DomainObject.Predmet.StrankaListFormatedWithAdressOIB_1">
      <item>ZANZARA TRADE d.o.o., OIB 57877062905, Industrijska cesta 19, 10360 Sesvete</item>
      <item>Antonijo Lovreković, OIB 46737506161, Dubrava 221, 10000 Zagreb</item>
      <item>Ministarstvo financija, Porezna uprava, Područni ured Zagreb, Avenija Dubrovnik 32, 10000 Zagreb zastupanog po punomoćniku Županijsko državno odvjetništvo u Zagrebu</item>
    </derivirana_varijabla>
  </DomainObject.Predmet.StrankaListFormatedWithAdressOIB>
  <DomainObject.Predmet.StrankaListNazivFormated>
    <izvorni_sadrzaj>
      <item>ZANZARA TRADE d.o.o.</item>
      <item>Antonijo Lovreković</item>
      <item>Ministarstvo financija, Porezna uprava, Područni ured Zagreb</item>
    </izvorni_sadrzaj>
    <derivirana_varijabla naziv="DomainObject.Predmet.StrankaListNazivFormated_1">
      <item>ZANZARA TRADE d.o.o.</item>
      <item>Antonijo Lovreković</item>
      <item>Ministarstvo financija, Porezna uprava, Područni ured Zagreb</item>
    </derivirana_varijabla>
  </DomainObject.Predmet.StrankaListNazivFormated>
  <DomainObject.Predmet.StrankaListNazivFormatedOIB>
    <izvorni_sadrzaj>
      <item>ZANZARA TRADE d.o.o., OIB 57877062905</item>
      <item>Antonijo Lovreković, OIB 46737506161</item>
      <item>Ministarstvo financija, Porezna uprava, Područni ured Zagreb</item>
    </izvorni_sadrzaj>
    <derivirana_varijabla naziv="DomainObject.Predmet.StrankaListNazivFormatedOIB_1">
      <item>ZANZARA TRADE d.o.o., OIB 57877062905</item>
      <item>Antonijo Lovreković, OIB 46737506161</item>
      <item>Ministarstvo financija, Porezna uprava, Područni ured Zagreb</item>
    </derivirana_varijabla>
  </DomainObject.Predmet.StrankaListNazivFormatedOIB>
  <DomainObject.Predmet.ProtuStrankaListFormated>
    <izvorni_sadrzaj>
      <item>ZANZARA TRADE d.o.o.</item>
    </izvorni_sadrzaj>
    <derivirana_varijabla naziv="DomainObject.Predmet.ProtuStrankaListFormated_1">
      <item>ZANZARA TRADE d.o.o.</item>
    </derivirana_varijabla>
  </DomainObject.Predmet.ProtuStrankaListFormated>
  <DomainObject.Predmet.ProtuStrankaListFormatedOIB>
    <izvorni_sadrzaj>
      <item>ZANZARA TRADE d.o.o., OIB 57877062905</item>
    </izvorni_sadrzaj>
    <derivirana_varijabla naziv="DomainObject.Predmet.ProtuStrankaListFormatedOIB_1">
      <item>ZANZARA TRADE d.o.o., OIB 57877062905</item>
    </derivirana_varijabla>
  </DomainObject.Predmet.ProtuStrankaListFormatedOIB>
  <DomainObject.Predmet.ProtuStrankaListFormatedWithAdress>
    <izvorni_sadrzaj>
      <item>ZANZARA TRADE d.o.o., Industrijska cesta 19, 10360 Sesvete</item>
    </izvorni_sadrzaj>
    <derivirana_varijabla naziv="DomainObject.Predmet.ProtuStrankaListFormatedWithAdress_1">
      <item>ZANZARA TRADE d.o.o., Industrijska cesta 19, 10360 Sesvete</item>
    </derivirana_varijabla>
  </DomainObject.Predmet.ProtuStrankaListFormatedWithAdress>
  <DomainObject.Predmet.ProtuStrankaListFormatedWithAdressOIB>
    <izvorni_sadrzaj>
      <item>ZANZARA TRADE d.o.o., OIB 57877062905, Industrijska cesta 19, 10360 Sesvete</item>
    </izvorni_sadrzaj>
    <derivirana_varijabla naziv="DomainObject.Predmet.ProtuStrankaListFormatedWithAdressOIB_1">
      <item>ZANZARA TRADE d.o.o., OIB 57877062905, Industrijska cesta 19, 10360 Sesvete</item>
    </derivirana_varijabla>
  </DomainObject.Predmet.ProtuStrankaListFormatedWithAdressOIB>
  <DomainObject.Predmet.ProtuStrankaListNazivFormated>
    <izvorni_sadrzaj>
      <item>ZANZARA TRADE d.o.o.</item>
    </izvorni_sadrzaj>
    <derivirana_varijabla naziv="DomainObject.Predmet.ProtuStrankaListNazivFormated_1">
      <item>ZANZARA TRADE d.o.o.</item>
    </derivirana_varijabla>
  </DomainObject.Predmet.ProtuStrankaListNazivFormated>
  <DomainObject.Predmet.ProtuStrankaListNazivFormatedOIB>
    <izvorni_sadrzaj>
      <item>ZANZARA TRADE d.o.o., OIB 57877062905</item>
    </izvorni_sadrzaj>
    <derivirana_varijabla naziv="DomainObject.Predmet.ProtuStrankaListNazivFormatedOIB_1">
      <item>ZANZARA TRADE d.o.o., OIB 57877062905</item>
    </derivirana_varijabla>
  </DomainObject.Predmet.ProtuStrankaListNazivFormatedOIB>
  <DomainObject.Predmet.OstaliListFormated>
    <izvorni_sadrzaj>
      <item>Iva Gavranović</item>
      <item>Juraj Blažičko</item>
      <item>Županijsko državno odvjetništvo u Zagrebu punomoćnik sudionika u postupku Ministarstvo financija, Porezna uprava, Područni ured Zagreb</item>
    </izvorni_sadrzaj>
    <derivirana_varijabla naziv="DomainObject.Predmet.OstaliListFormated_1">
      <item>Iva Gavranović</item>
      <item>Juraj Blažičko</item>
      <item>Županijsko državno odvjetništvo u Zagrebu punomoćnik sudionika u postupku Ministarstvo financija, Porezna uprava, Područni ured Zagreb</item>
    </derivirana_varijabla>
  </DomainObject.Predmet.OstaliListFormated>
  <DomainObject.Predmet.OstaliListFormatedOIB>
    <izvorni_sadrzaj>
      <item>Iva Gavranović, OIB 44078045445</item>
      <item>Juraj Blažičko, OIB 50076496723</item>
      <item>Županijsko državno odvjetništvo u Zagrebu punomoćnik sudionika u postupku Ministarstvo financija, Porezna uprava, Područni ured Zagreb</item>
    </izvorni_sadrzaj>
    <derivirana_varijabla naziv="DomainObject.Predmet.OstaliListFormatedOIB_1">
      <item>Iva Gavranović, OIB 44078045445</item>
      <item>Juraj Blažičko, OIB 50076496723</item>
      <item>Županijsko državno odvjetništvo u Zagrebu punomoćnik sudionika u postupku Ministarstvo financija, Porezna uprava, Područni ured Zagreb</item>
    </derivirana_varijabla>
  </DomainObject.Predmet.OstaliListFormatedOIB>
  <DomainObject.Predmet.OstaliListFormatedWithAdress>
    <izvorni_sadrzaj>
      <item>Iva Gavranović, Boškovićeva br. 7, 10000 Zagreb</item>
      <item>Juraj Blažičko</item>
      <item>Županijsko državno odvjetništvo u Zagrebu, Savska 41/4, 10000 Zagreb punomoćnik sudionika u postupku Ministarstvo financija, Porezna uprava, Područni ured Zagreb</item>
    </izvorni_sadrzaj>
    <derivirana_varijabla naziv="DomainObject.Predmet.OstaliListFormatedWithAdress_1">
      <item>Iva Gavranović, Boškovićeva br. 7, 10000 Zagreb</item>
      <item>Juraj Blažičko</item>
      <item>Županijsko državno odvjetništvo u Zagrebu, Savska 41/4, 10000 Zagreb punomoćnik sudionika u postupku Ministarstvo financija, Porezna uprava, Područni ured Zagreb</item>
    </derivirana_varijabla>
  </DomainObject.Predmet.OstaliListFormatedWithAdress>
  <DomainObject.Predmet.OstaliListFormatedWithAdressOIB>
    <izvorni_sadrzaj>
      <item>Iva Gavranović, OIB 44078045445, Boškovićeva br. 7, 10000 Zagreb</item>
      <item>Juraj Blažičko, OIB 50076496723</item>
      <item>Županijsko državno odvjetništvo u Zagrebu, Savska 41/4, 10000 Zagreb punomoćnik sudionika u postupku Ministarstvo financija, Porezna uprava, Područni ured Zagreb</item>
    </izvorni_sadrzaj>
    <derivirana_varijabla naziv="DomainObject.Predmet.OstaliListFormatedWithAdressOIB_1">
      <item>Iva Gavranović, OIB 44078045445, Boškovićeva br. 7, 10000 Zagreb</item>
      <item>Juraj Blažičko, OIB 50076496723</item>
      <item>Županijsko državno odvjetništvo u Zagrebu, Savska 41/4, 10000 Zagreb punomoćnik sudionika u postupku Ministarstvo financija, Porezna uprava, Područni ured Zagreb</item>
    </derivirana_varijabla>
  </DomainObject.Predmet.OstaliListFormatedWithAdressOIB>
  <DomainObject.Predmet.OstaliListNazivFormated>
    <izvorni_sadrzaj>
      <item>Iva Gavranović</item>
      <item>Juraj Blažičko</item>
      <item>Županijsko državno odvjetništvo u Zagrebu</item>
    </izvorni_sadrzaj>
    <derivirana_varijabla naziv="DomainObject.Predmet.OstaliListNazivFormated_1">
      <item>Iva Gavranović</item>
      <item>Juraj Blažičko</item>
      <item>Županijsko državno odvjetništvo u Zagrebu</item>
    </derivirana_varijabla>
  </DomainObject.Predmet.OstaliListNazivFormated>
  <DomainObject.Predmet.OstaliListNazivFormatedOIB>
    <izvorni_sadrzaj>
      <item>Iva Gavranović, OIB 44078045445</item>
      <item>Juraj Blažičko, OIB 50076496723</item>
      <item>Županijsko državno odvjetništvo u Zagrebu</item>
    </izvorni_sadrzaj>
    <derivirana_varijabla naziv="DomainObject.Predmet.OstaliListNazivFormatedOIB_1">
      <item>Iva Gavranović, OIB 44078045445</item>
      <item>Juraj Blažičko, OIB 50076496723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2024.</izvorni_sadrzaj>
    <derivirana_varijabla naziv="DomainObject.Datum_1">28. svibnja 2024.</derivirana_varijabla>
  </DomainObject.Datum>
  <DomainObject.PoslovniBrojDokumenta>
    <izvorni_sadrzaj>St-448/2024-16</izvorni_sadrzaj>
    <derivirana_varijabla naziv="DomainObject.PoslovniBrojDokumenta_1">St-448/2024-16</derivirana_varijabla>
  </DomainObject.PoslovniBrojDokumenta>
  <DomainObject.Predmet.StrankaIDrugi>
    <izvorni_sadrzaj>ZANZARA TRADE d.o.o. i dr.</izvorni_sadrzaj>
    <derivirana_varijabla naziv="DomainObject.Predmet.StrankaIDrugi_1">ZANZARA TRADE d.o.o. i dr.</derivirana_varijabla>
  </DomainObject.Predmet.StrankaIDrugi>
  <DomainObject.Predmet.ProtustrankaIDrugi>
    <izvorni_sadrzaj>ZANZARA TRADE d.o.o.</izvorni_sadrzaj>
    <derivirana_varijabla naziv="DomainObject.Predmet.ProtustrankaIDrugi_1">ZANZARA TRADE d.o.o.</derivirana_varijabla>
  </DomainObject.Predmet.ProtustrankaIDrugi>
  <DomainObject.Predmet.StrankaIDrugiAdressOIB>
    <izvorni_sadrzaj>ZANZARA TRADE d.o.o., OIB 57877062905, Industrijska cesta 19, 10360 Sesvete i dr.</izvorni_sadrzaj>
    <derivirana_varijabla naziv="DomainObject.Predmet.StrankaIDrugiAdressOIB_1">ZANZARA TRADE d.o.o., OIB 57877062905, Industrijska cesta 19, 10360 Sesvete i dr.</derivirana_varijabla>
  </DomainObject.Predmet.StrankaIDrugiAdressOIB>
  <DomainObject.Predmet.ProtustrankaIDrugiAdressOIB>
    <izvorni_sadrzaj>ZANZARA TRADE d.o.o., OIB 57877062905, Industrijska cesta 19, 10360 Sesvete</izvorni_sadrzaj>
    <derivirana_varijabla naziv="DomainObject.Predmet.ProtustrankaIDrugiAdressOIB_1">ZANZARA TRADE d.o.o., OIB 57877062905, Industrijska cesta 19,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Gavranović</item>
      <item>Juraj Blažičko</item>
      <item>ZANZARA TRADE d.o.o.</item>
      <item>ZANZARA TRADE d.o.o.</item>
      <item>Antonijo Lovreković</item>
      <item>Ministarstvo financija, Porezna uprava, Područni ured Zagreb</item>
      <item>Županijsko državno odvjetništvo u Zagrebu</item>
    </izvorni_sadrzaj>
    <derivirana_varijabla naziv="DomainObject.Predmet.SudioniciListNaziv_1">
      <item>Iva Gavranović</item>
      <item>Juraj Blažičko</item>
      <item>ZANZARA TRADE d.o.o.</item>
      <item>ZANZARA TRADE d.o.o.</item>
      <item>Antonijo Lovreković</item>
      <item>Ministarstvo financija, Porezna uprava, Područni ured Zagreb</item>
      <item>Županijsko državno odvjetništvo u Zagrebu</item>
    </derivirana_varijabla>
  </DomainObject.Predmet.SudioniciListNaziv>
  <DomainObject.Predmet.SudioniciListAdressOIB>
    <izvorni_sadrzaj>
      <item>Iva Gavranović, OIB 44078045445, Boškovićeva br. 7,10000 Zagreb</item>
      <item>Juraj Blažičko, OIB 50076496723</item>
      <item>ZANZARA TRADE d.o.o., OIB 57877062905, Industrijska cesta 19,10360 Sesvete</item>
      <item>ZANZARA TRADE d.o.o., OIB 57877062905, Industrijska cesta 19,10360 Sesvete</item>
      <item>Antonijo Lovreković, OIB 46737506161, Dubrava 221,10000 Zagreb</item>
      <item>Ministarstvo financija, Porezna uprava, Područni ured Zagreb, Avenija Dubrovnik 32,10000 Zagreb</item>
      <item>Županijsko državno odvjetništvo u Zagrebu, Savska 41/4,10000 Zagreb</item>
    </izvorni_sadrzaj>
    <derivirana_varijabla naziv="DomainObject.Predmet.SudioniciListAdressOIB_1">
      <item>Iva Gavranović, OIB 44078045445, Boškovićeva br. 7,10000 Zagreb</item>
      <item>Juraj Blažičko, OIB 50076496723</item>
      <item>ZANZARA TRADE d.o.o., OIB 57877062905, Industrijska cesta 19,10360 Sesvete</item>
      <item>ZANZARA TRADE d.o.o., OIB 57877062905, Industrijska cesta 19,10360 Sesvete</item>
      <item>Antonijo Lovreković, OIB 46737506161, Dubrava 221,10000 Zagreb</item>
      <item>Ministarstvo financija, Porezna uprava, Područni ured Zagreb, Avenija Dubrovnik 32,10000 Zagreb</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44078045445</item>
      <item>, OIB 50076496723</item>
      <item>, OIB 57877062905</item>
      <item>, OIB 57877062905</item>
      <item>, OIB 46737506161</item>
      <item>, OIB null</item>
      <item>, OIB null</item>
    </izvorni_sadrzaj>
    <derivirana_varijabla naziv="DomainObject.Predmet.SudioniciListNazivOIB_1">
      <item>, OIB 44078045445</item>
      <item>, OIB 50076496723</item>
      <item>, OIB 57877062905</item>
      <item>, OIB 57877062905</item>
      <item>, OIB 46737506161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2395DD-1FCB-4722-BA92-DBCB25C6C95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2470</properties:Words>
  <properties:Characters>14994</properties:Characters>
  <properties:Lines>654</properties:Lines>
  <properties:Paragraphs>321</properties:Paragraphs>
  <properties:TotalTime>89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17829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2024-05-27T09:14:00Z</dcterms:created>
  <dc:creator>Vinka Mihalinčić</dc:creator>
  <cp:lastModifiedBy>Vinka Mihalinčić</cp:lastModifiedBy>
  <cp:lastPrinted>2024-04-09T08:29:00Z</cp:lastPrinted>
  <dcterms:modified xmlns:xsi="http://www.w3.org/2001/XMLSchema-instance" xsi:type="dcterms:W3CDTF">2024-05-28T08:23:00Z</dcterms:modified>
  <cp:revision>27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St-448/2024-16 / Zapisnik - Ispitno ročište (St-448-24-ispitno i izvještajno ročište.docx)</vt:lpwstr>
  </prop:property>
  <prop:property fmtid="{D5CDD505-2E9C-101B-9397-08002B2CF9AE}" pid="4" name="CC_coloring">
    <vt:bool>false</vt:bool>
  </prop:property>
  <prop:property fmtid="{D5CDD505-2E9C-101B-9397-08002B2CF9AE}" pid="5" name="BrojStranica">
    <vt:i4>8</vt:i4>
  </prop:property>
</prop:Properties>
</file>